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44FAC" w14:textId="2B4A002A" w:rsidR="00D10A64" w:rsidRPr="00850AFA" w:rsidRDefault="001053A6" w:rsidP="002541BA">
      <w:pPr>
        <w:spacing w:after="0" w:line="480" w:lineRule="auto"/>
        <w:rPr>
          <w:rFonts w:ascii="Times New Roman" w:hAnsi="Times New Roman" w:cs="Times New Roman"/>
          <w:b/>
          <w:sz w:val="24"/>
          <w:szCs w:val="24"/>
        </w:rPr>
      </w:pPr>
      <w:r w:rsidRPr="00850AFA">
        <w:rPr>
          <w:rFonts w:ascii="Times New Roman" w:hAnsi="Times New Roman" w:cs="Times New Roman"/>
          <w:b/>
          <w:sz w:val="24"/>
          <w:szCs w:val="24"/>
        </w:rPr>
        <w:t>SILVIO CARTA</w:t>
      </w:r>
    </w:p>
    <w:p w14:paraId="79A144EF" w14:textId="7626860F" w:rsidR="00D10A64" w:rsidRPr="00850AFA" w:rsidRDefault="00DF1FA2" w:rsidP="002541BA">
      <w:pPr>
        <w:tabs>
          <w:tab w:val="left" w:pos="8280"/>
        </w:tabs>
        <w:spacing w:after="0" w:line="480" w:lineRule="auto"/>
        <w:rPr>
          <w:rFonts w:ascii="Times New Roman" w:hAnsi="Times New Roman" w:cs="Times New Roman"/>
          <w:sz w:val="24"/>
          <w:szCs w:val="24"/>
        </w:rPr>
      </w:pPr>
      <w:r w:rsidRPr="00850AFA">
        <w:rPr>
          <w:rFonts w:ascii="Times New Roman" w:hAnsi="Times New Roman" w:cs="Times New Roman"/>
          <w:sz w:val="24"/>
          <w:szCs w:val="24"/>
        </w:rPr>
        <w:t>University of Hertfordshire, UK</w:t>
      </w:r>
    </w:p>
    <w:p w14:paraId="45F6E001" w14:textId="77777777" w:rsidR="001053A6" w:rsidRPr="00850AFA" w:rsidRDefault="001053A6" w:rsidP="002541BA">
      <w:pPr>
        <w:spacing w:after="0" w:line="480" w:lineRule="auto"/>
        <w:rPr>
          <w:rFonts w:ascii="Times New Roman" w:hAnsi="Times New Roman" w:cs="Times New Roman"/>
          <w:sz w:val="24"/>
          <w:szCs w:val="24"/>
        </w:rPr>
      </w:pPr>
    </w:p>
    <w:p w14:paraId="5B79E4C9" w14:textId="1D427681" w:rsidR="002541BA" w:rsidRPr="00850AFA" w:rsidRDefault="00DF1FA2" w:rsidP="002541BA">
      <w:pPr>
        <w:spacing w:after="0" w:line="240" w:lineRule="auto"/>
        <w:jc w:val="center"/>
        <w:rPr>
          <w:rFonts w:ascii="Times New Roman" w:hAnsi="Times New Roman" w:cs="Times New Roman"/>
          <w:b/>
          <w:sz w:val="40"/>
          <w:szCs w:val="40"/>
        </w:rPr>
      </w:pPr>
      <w:r w:rsidRPr="00850AFA">
        <w:rPr>
          <w:rFonts w:ascii="Times New Roman" w:hAnsi="Times New Roman" w:cs="Times New Roman"/>
          <w:b/>
          <w:sz w:val="40"/>
          <w:szCs w:val="40"/>
        </w:rPr>
        <w:t>Digital</w:t>
      </w:r>
      <w:r w:rsidR="00765808" w:rsidRPr="00850AFA">
        <w:rPr>
          <w:rFonts w:ascii="Times New Roman" w:hAnsi="Times New Roman" w:cs="Times New Roman"/>
          <w:b/>
          <w:sz w:val="40"/>
          <w:szCs w:val="40"/>
        </w:rPr>
        <w:t xml:space="preserve"> Personal Space</w:t>
      </w:r>
      <w:r w:rsidRPr="00850AFA">
        <w:rPr>
          <w:rFonts w:ascii="Times New Roman" w:hAnsi="Times New Roman" w:cs="Times New Roman"/>
          <w:b/>
          <w:sz w:val="40"/>
          <w:szCs w:val="40"/>
        </w:rPr>
        <w:t>:</w:t>
      </w:r>
    </w:p>
    <w:p w14:paraId="0520D530" w14:textId="19C8F674" w:rsidR="000017C9" w:rsidRPr="00850AFA" w:rsidRDefault="00DF1FA2" w:rsidP="002541BA">
      <w:pPr>
        <w:spacing w:after="0" w:line="240" w:lineRule="auto"/>
        <w:jc w:val="center"/>
        <w:rPr>
          <w:rFonts w:ascii="Times New Roman" w:hAnsi="Times New Roman" w:cs="Times New Roman"/>
          <w:b/>
          <w:sz w:val="40"/>
          <w:szCs w:val="40"/>
        </w:rPr>
      </w:pPr>
      <w:r w:rsidRPr="00850AFA">
        <w:rPr>
          <w:rFonts w:ascii="Times New Roman" w:hAnsi="Times New Roman" w:cs="Times New Roman"/>
          <w:b/>
          <w:sz w:val="40"/>
          <w:szCs w:val="40"/>
        </w:rPr>
        <w:t>From the Plaza to the Global Canopy</w:t>
      </w:r>
    </w:p>
    <w:p w14:paraId="579F4D08" w14:textId="77777777" w:rsidR="00CB3052" w:rsidRPr="00850AFA" w:rsidRDefault="00CB3052" w:rsidP="002541BA">
      <w:pPr>
        <w:spacing w:after="0" w:line="480" w:lineRule="auto"/>
        <w:rPr>
          <w:rFonts w:ascii="Times New Roman" w:hAnsi="Times New Roman" w:cs="Times New Roman"/>
          <w:b/>
          <w:sz w:val="24"/>
          <w:szCs w:val="24"/>
        </w:rPr>
      </w:pPr>
    </w:p>
    <w:p w14:paraId="155B0766" w14:textId="77777777" w:rsidR="00B01079" w:rsidRPr="00850AFA" w:rsidRDefault="00B01079" w:rsidP="002541BA">
      <w:pPr>
        <w:spacing w:after="0" w:line="480" w:lineRule="auto"/>
        <w:rPr>
          <w:rFonts w:ascii="Times New Roman" w:hAnsi="Times New Roman" w:cs="Times New Roman"/>
          <w:b/>
          <w:sz w:val="24"/>
          <w:szCs w:val="24"/>
        </w:rPr>
      </w:pPr>
      <w:r w:rsidRPr="00850AFA">
        <w:rPr>
          <w:rFonts w:ascii="Times New Roman" w:hAnsi="Times New Roman" w:cs="Times New Roman"/>
          <w:b/>
          <w:sz w:val="24"/>
          <w:szCs w:val="24"/>
        </w:rPr>
        <w:t>Abstract</w:t>
      </w:r>
    </w:p>
    <w:p w14:paraId="6D988CBB" w14:textId="563A68F9" w:rsidR="00DB2248" w:rsidRPr="00850AFA" w:rsidRDefault="00634422" w:rsidP="002541BA">
      <w:pPr>
        <w:spacing w:after="0" w:line="480" w:lineRule="auto"/>
        <w:jc w:val="both"/>
        <w:rPr>
          <w:rFonts w:ascii="Times New Roman" w:hAnsi="Times New Roman" w:cs="Times New Roman"/>
          <w:sz w:val="24"/>
          <w:szCs w:val="24"/>
        </w:rPr>
      </w:pPr>
      <w:r w:rsidRPr="00850AFA">
        <w:rPr>
          <w:rFonts w:ascii="Times New Roman" w:hAnsi="Times New Roman" w:cs="Times New Roman"/>
          <w:sz w:val="24"/>
          <w:szCs w:val="24"/>
        </w:rPr>
        <w:t xml:space="preserve">This article discusses how ubiquitous computing, big data and the Internet of Things are changing the form of personal space. </w:t>
      </w:r>
      <w:r w:rsidR="00B01079" w:rsidRPr="00850AFA">
        <w:rPr>
          <w:rFonts w:ascii="Times New Roman" w:hAnsi="Times New Roman" w:cs="Times New Roman"/>
          <w:sz w:val="24"/>
          <w:szCs w:val="24"/>
        </w:rPr>
        <w:t xml:space="preserve">The study presented is </w:t>
      </w:r>
      <w:r w:rsidR="0024444B" w:rsidRPr="00850AFA">
        <w:rPr>
          <w:rFonts w:ascii="Times New Roman" w:hAnsi="Times New Roman" w:cs="Times New Roman"/>
          <w:sz w:val="24"/>
          <w:szCs w:val="24"/>
        </w:rPr>
        <w:t>substantiated</w:t>
      </w:r>
      <w:r w:rsidR="00B01079" w:rsidRPr="00850AFA">
        <w:rPr>
          <w:rFonts w:ascii="Times New Roman" w:hAnsi="Times New Roman" w:cs="Times New Roman"/>
          <w:sz w:val="24"/>
          <w:szCs w:val="24"/>
        </w:rPr>
        <w:t xml:space="preserve"> by a series of tests conducted in </w:t>
      </w:r>
      <w:r w:rsidR="00DF1FA2" w:rsidRPr="00850AFA">
        <w:rPr>
          <w:rFonts w:ascii="Times New Roman" w:hAnsi="Times New Roman" w:cs="Times New Roman"/>
          <w:sz w:val="24"/>
          <w:szCs w:val="24"/>
        </w:rPr>
        <w:t>the</w:t>
      </w:r>
      <w:r w:rsidR="0024444B" w:rsidRPr="00850AFA">
        <w:rPr>
          <w:rFonts w:ascii="Times New Roman" w:hAnsi="Times New Roman" w:cs="Times New Roman"/>
          <w:sz w:val="24"/>
          <w:szCs w:val="24"/>
        </w:rPr>
        <w:t xml:space="preserve"> public space </w:t>
      </w:r>
      <w:r w:rsidR="00DF1FA2" w:rsidRPr="00850AFA">
        <w:rPr>
          <w:rFonts w:ascii="Times New Roman" w:hAnsi="Times New Roman" w:cs="Times New Roman"/>
          <w:sz w:val="24"/>
          <w:szCs w:val="24"/>
        </w:rPr>
        <w:t>of the Plaza de</w:t>
      </w:r>
      <w:r w:rsidRPr="00850AFA">
        <w:rPr>
          <w:rFonts w:ascii="Times New Roman" w:hAnsi="Times New Roman" w:cs="Times New Roman"/>
          <w:sz w:val="24"/>
          <w:szCs w:val="24"/>
        </w:rPr>
        <w:t xml:space="preserve"> Los Palos </w:t>
      </w:r>
      <w:r w:rsidR="00E8725B" w:rsidRPr="00850AFA">
        <w:rPr>
          <w:rFonts w:ascii="Times New Roman" w:hAnsi="Times New Roman" w:cs="Times New Roman"/>
          <w:sz w:val="24"/>
          <w:szCs w:val="24"/>
        </w:rPr>
        <w:t>Grandes</w:t>
      </w:r>
      <w:r w:rsidRPr="00850AFA">
        <w:rPr>
          <w:rFonts w:ascii="Times New Roman" w:hAnsi="Times New Roman" w:cs="Times New Roman"/>
          <w:sz w:val="24"/>
          <w:szCs w:val="24"/>
        </w:rPr>
        <w:t xml:space="preserve"> in Caracas. This square </w:t>
      </w:r>
      <w:r w:rsidR="0024444B" w:rsidRPr="00850AFA">
        <w:rPr>
          <w:rFonts w:ascii="Times New Roman" w:hAnsi="Times New Roman" w:cs="Times New Roman"/>
          <w:sz w:val="24"/>
          <w:szCs w:val="24"/>
        </w:rPr>
        <w:t xml:space="preserve">consists of </w:t>
      </w:r>
      <w:r w:rsidR="00B01079" w:rsidRPr="00850AFA">
        <w:rPr>
          <w:rFonts w:ascii="Times New Roman" w:hAnsi="Times New Roman" w:cs="Times New Roman"/>
          <w:sz w:val="24"/>
          <w:szCs w:val="24"/>
        </w:rPr>
        <w:t>a</w:t>
      </w:r>
      <w:r w:rsidR="0024444B" w:rsidRPr="00850AFA">
        <w:rPr>
          <w:rFonts w:ascii="Times New Roman" w:hAnsi="Times New Roman" w:cs="Times New Roman"/>
          <w:sz w:val="24"/>
          <w:szCs w:val="24"/>
        </w:rPr>
        <w:t xml:space="preserve"> public</w:t>
      </w:r>
      <w:r w:rsidR="00B01079" w:rsidRPr="00850AFA">
        <w:rPr>
          <w:rFonts w:ascii="Times New Roman" w:hAnsi="Times New Roman" w:cs="Times New Roman"/>
          <w:sz w:val="24"/>
          <w:szCs w:val="24"/>
        </w:rPr>
        <w:t xml:space="preserve"> library, a square</w:t>
      </w:r>
      <w:r w:rsidR="0024444B" w:rsidRPr="00850AFA">
        <w:rPr>
          <w:rFonts w:ascii="Times New Roman" w:hAnsi="Times New Roman" w:cs="Times New Roman"/>
          <w:sz w:val="24"/>
          <w:szCs w:val="24"/>
        </w:rPr>
        <w:t xml:space="preserve"> and annexed services. </w:t>
      </w:r>
      <w:r w:rsidR="00AE4AC0" w:rsidRPr="00850AFA">
        <w:rPr>
          <w:rFonts w:ascii="Times New Roman" w:hAnsi="Times New Roman" w:cs="Times New Roman"/>
          <w:sz w:val="24"/>
          <w:szCs w:val="24"/>
        </w:rPr>
        <w:t>The aim of this work is</w:t>
      </w:r>
      <w:r w:rsidR="00B01079" w:rsidRPr="00850AFA">
        <w:rPr>
          <w:rFonts w:ascii="Times New Roman" w:hAnsi="Times New Roman" w:cs="Times New Roman"/>
          <w:sz w:val="24"/>
          <w:szCs w:val="24"/>
        </w:rPr>
        <w:t xml:space="preserve"> </w:t>
      </w:r>
      <w:r w:rsidR="00AE4AC0" w:rsidRPr="00850AFA">
        <w:rPr>
          <w:rFonts w:ascii="Times New Roman" w:hAnsi="Times New Roman" w:cs="Times New Roman"/>
          <w:sz w:val="24"/>
          <w:szCs w:val="24"/>
        </w:rPr>
        <w:t>to visualise the discrete nature of the data cloud that surround</w:t>
      </w:r>
      <w:r w:rsidR="00D10A64" w:rsidRPr="00850AFA">
        <w:rPr>
          <w:rFonts w:ascii="Times New Roman" w:hAnsi="Times New Roman" w:cs="Times New Roman"/>
          <w:sz w:val="24"/>
          <w:szCs w:val="24"/>
        </w:rPr>
        <w:t>s</w:t>
      </w:r>
      <w:r w:rsidR="00AE4AC0" w:rsidRPr="00850AFA">
        <w:rPr>
          <w:rFonts w:ascii="Times New Roman" w:hAnsi="Times New Roman" w:cs="Times New Roman"/>
          <w:sz w:val="24"/>
          <w:szCs w:val="24"/>
        </w:rPr>
        <w:t xml:space="preserve"> people in the public realm</w:t>
      </w:r>
      <w:r w:rsidR="006A30AA" w:rsidRPr="00850AFA">
        <w:rPr>
          <w:rFonts w:ascii="Times New Roman" w:hAnsi="Times New Roman" w:cs="Times New Roman"/>
          <w:sz w:val="24"/>
          <w:szCs w:val="24"/>
        </w:rPr>
        <w:t xml:space="preserve"> while they communicate through the Internet</w:t>
      </w:r>
      <w:r w:rsidR="00AE4AC0" w:rsidRPr="00850AFA">
        <w:rPr>
          <w:rFonts w:ascii="Times New Roman" w:hAnsi="Times New Roman" w:cs="Times New Roman"/>
          <w:sz w:val="24"/>
          <w:szCs w:val="24"/>
        </w:rPr>
        <w:t xml:space="preserve">. </w:t>
      </w:r>
      <w:r w:rsidR="005B2743" w:rsidRPr="00850AFA">
        <w:rPr>
          <w:rFonts w:ascii="Times New Roman" w:hAnsi="Times New Roman" w:cs="Times New Roman"/>
          <w:sz w:val="24"/>
          <w:szCs w:val="24"/>
        </w:rPr>
        <w:t>Building on a number of spatial definitions of personal spaces, including</w:t>
      </w:r>
      <w:r w:rsidR="00EB38D6" w:rsidRPr="00850AFA">
        <w:rPr>
          <w:rFonts w:ascii="Times New Roman" w:hAnsi="Times New Roman" w:cs="Times New Roman"/>
          <w:sz w:val="24"/>
          <w:szCs w:val="24"/>
        </w:rPr>
        <w:t xml:space="preserve"> </w:t>
      </w:r>
      <w:r w:rsidR="005B2743" w:rsidRPr="00850AFA">
        <w:rPr>
          <w:rFonts w:ascii="Times New Roman" w:hAnsi="Times New Roman" w:cs="Times New Roman"/>
          <w:sz w:val="24"/>
          <w:szCs w:val="24"/>
        </w:rPr>
        <w:t>Sommer</w:t>
      </w:r>
      <w:r w:rsidR="00EB38D6" w:rsidRPr="00850AFA">
        <w:rPr>
          <w:rFonts w:ascii="Times New Roman" w:hAnsi="Times New Roman" w:cs="Times New Roman"/>
          <w:sz w:val="24"/>
          <w:szCs w:val="24"/>
        </w:rPr>
        <w:t>’s soap bubble</w:t>
      </w:r>
      <w:r w:rsidR="005B2743" w:rsidRPr="00850AFA">
        <w:rPr>
          <w:rFonts w:ascii="Times New Roman" w:hAnsi="Times New Roman" w:cs="Times New Roman"/>
          <w:sz w:val="24"/>
          <w:szCs w:val="24"/>
        </w:rPr>
        <w:t xml:space="preserve"> and Sloterdijk’s</w:t>
      </w:r>
      <w:r w:rsidR="00EB38D6" w:rsidRPr="00850AFA">
        <w:rPr>
          <w:rFonts w:ascii="Times New Roman" w:hAnsi="Times New Roman" w:cs="Times New Roman"/>
          <w:sz w:val="24"/>
          <w:szCs w:val="24"/>
        </w:rPr>
        <w:t xml:space="preserve"> notions of sphereology</w:t>
      </w:r>
      <w:r w:rsidR="005B2743" w:rsidRPr="00850AFA">
        <w:rPr>
          <w:rFonts w:ascii="Times New Roman" w:hAnsi="Times New Roman" w:cs="Times New Roman"/>
          <w:sz w:val="24"/>
          <w:szCs w:val="24"/>
        </w:rPr>
        <w:t xml:space="preserve">, this study suggests that today’s personal space can be more accurately represented through the form of a global canopy, </w:t>
      </w:r>
      <w:r w:rsidR="0029154F" w:rsidRPr="00850AFA">
        <w:rPr>
          <w:rFonts w:ascii="Times New Roman" w:hAnsi="Times New Roman" w:cs="Times New Roman"/>
          <w:sz w:val="24"/>
          <w:szCs w:val="24"/>
        </w:rPr>
        <w:t xml:space="preserve">where </w:t>
      </w:r>
      <w:r w:rsidR="005B2743" w:rsidRPr="00850AFA">
        <w:rPr>
          <w:rFonts w:ascii="Times New Roman" w:hAnsi="Times New Roman" w:cs="Times New Roman"/>
          <w:sz w:val="24"/>
          <w:szCs w:val="24"/>
        </w:rPr>
        <w:t>invisible vectors intersect without disturbance.</w:t>
      </w:r>
      <w:r w:rsidRPr="00850AFA">
        <w:rPr>
          <w:rFonts w:ascii="Times New Roman" w:hAnsi="Times New Roman" w:cs="Times New Roman"/>
          <w:sz w:val="24"/>
          <w:szCs w:val="24"/>
        </w:rPr>
        <w:t xml:space="preserve"> This study describes how public activities in the square exceed the physical space of the plaza </w:t>
      </w:r>
      <w:r w:rsidR="00297B42" w:rsidRPr="00850AFA">
        <w:rPr>
          <w:rFonts w:ascii="Times New Roman" w:hAnsi="Times New Roman" w:cs="Times New Roman"/>
          <w:sz w:val="24"/>
          <w:szCs w:val="24"/>
        </w:rPr>
        <w:t>a</w:t>
      </w:r>
      <w:r w:rsidR="002541BA" w:rsidRPr="00850AFA">
        <w:rPr>
          <w:rFonts w:ascii="Times New Roman" w:hAnsi="Times New Roman" w:cs="Times New Roman"/>
          <w:sz w:val="24"/>
          <w:szCs w:val="24"/>
        </w:rPr>
        <w:t xml:space="preserve">nd extend to </w:t>
      </w:r>
      <w:r w:rsidR="00297B42" w:rsidRPr="00850AFA">
        <w:rPr>
          <w:rFonts w:ascii="Times New Roman" w:hAnsi="Times New Roman" w:cs="Times New Roman"/>
          <w:sz w:val="24"/>
          <w:szCs w:val="24"/>
        </w:rPr>
        <w:t>larger urban and global scale</w:t>
      </w:r>
      <w:r w:rsidR="000B036D" w:rsidRPr="00850AFA">
        <w:rPr>
          <w:rFonts w:ascii="Times New Roman" w:hAnsi="Times New Roman" w:cs="Times New Roman"/>
          <w:sz w:val="24"/>
          <w:szCs w:val="24"/>
        </w:rPr>
        <w:t>s</w:t>
      </w:r>
      <w:r w:rsidR="00297B42" w:rsidRPr="00850AFA">
        <w:rPr>
          <w:rFonts w:ascii="Times New Roman" w:hAnsi="Times New Roman" w:cs="Times New Roman"/>
          <w:sz w:val="24"/>
          <w:szCs w:val="24"/>
        </w:rPr>
        <w:t xml:space="preserve">.  </w:t>
      </w:r>
      <w:r w:rsidRPr="00850AFA">
        <w:rPr>
          <w:rFonts w:ascii="Times New Roman" w:hAnsi="Times New Roman" w:cs="Times New Roman"/>
          <w:sz w:val="24"/>
          <w:szCs w:val="24"/>
        </w:rPr>
        <w:t xml:space="preserve">  </w:t>
      </w:r>
    </w:p>
    <w:p w14:paraId="4C182C6F" w14:textId="105BCBA9" w:rsidR="00B01079" w:rsidRPr="00850AFA" w:rsidRDefault="001053A6" w:rsidP="002541BA">
      <w:pPr>
        <w:spacing w:after="0" w:line="480" w:lineRule="auto"/>
        <w:rPr>
          <w:rFonts w:ascii="Times New Roman" w:hAnsi="Times New Roman" w:cs="Times New Roman"/>
          <w:b/>
          <w:sz w:val="24"/>
          <w:szCs w:val="24"/>
        </w:rPr>
      </w:pPr>
      <w:r w:rsidRPr="00850AFA">
        <w:rPr>
          <w:rFonts w:ascii="Times New Roman" w:hAnsi="Times New Roman" w:cs="Times New Roman"/>
          <w:b/>
          <w:sz w:val="24"/>
          <w:szCs w:val="24"/>
        </w:rPr>
        <w:t>Keywords</w:t>
      </w:r>
    </w:p>
    <w:p w14:paraId="202E9AB8" w14:textId="11885B3C" w:rsidR="001053A6" w:rsidRPr="00850AFA" w:rsidRDefault="00D85D20"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Personal Space, IoT, Big Data, Plaza, Public Space. </w:t>
      </w:r>
    </w:p>
    <w:p w14:paraId="6FEA53BD" w14:textId="77777777" w:rsidR="00C901C9" w:rsidRPr="00850AFA" w:rsidRDefault="00C901C9" w:rsidP="002541BA">
      <w:pPr>
        <w:spacing w:after="0" w:line="480" w:lineRule="auto"/>
        <w:rPr>
          <w:rFonts w:ascii="Times New Roman" w:hAnsi="Times New Roman" w:cs="Times New Roman"/>
          <w:b/>
          <w:sz w:val="24"/>
          <w:szCs w:val="24"/>
        </w:rPr>
      </w:pPr>
    </w:p>
    <w:p w14:paraId="566D74CA" w14:textId="77777777" w:rsidR="00C22B9D" w:rsidRPr="00850AFA" w:rsidRDefault="00C22B9D" w:rsidP="002541BA">
      <w:pPr>
        <w:spacing w:after="0" w:line="480" w:lineRule="auto"/>
        <w:rPr>
          <w:rFonts w:ascii="Times New Roman" w:hAnsi="Times New Roman" w:cs="Times New Roman"/>
          <w:b/>
          <w:sz w:val="24"/>
          <w:szCs w:val="24"/>
        </w:rPr>
      </w:pPr>
      <w:r w:rsidRPr="00850AFA">
        <w:rPr>
          <w:rFonts w:ascii="Times New Roman" w:hAnsi="Times New Roman" w:cs="Times New Roman"/>
          <w:b/>
          <w:sz w:val="24"/>
          <w:szCs w:val="24"/>
        </w:rPr>
        <w:t>Introduction</w:t>
      </w:r>
    </w:p>
    <w:p w14:paraId="40265AC0" w14:textId="053D0BDC" w:rsidR="009C7F3E" w:rsidRPr="00850AFA" w:rsidRDefault="00C22B9D"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Data are everywhere, they surround us and are constantly generated as the outcome of our daily and mundane activities</w:t>
      </w:r>
      <w:r w:rsidR="00D10A64" w:rsidRPr="00850AFA">
        <w:rPr>
          <w:rFonts w:ascii="Times New Roman" w:hAnsi="Times New Roman" w:cs="Times New Roman"/>
          <w:sz w:val="24"/>
          <w:szCs w:val="24"/>
        </w:rPr>
        <w:t>,</w:t>
      </w:r>
      <w:r w:rsidRPr="00850AFA">
        <w:rPr>
          <w:rFonts w:ascii="Times New Roman" w:hAnsi="Times New Roman" w:cs="Times New Roman"/>
          <w:sz w:val="24"/>
          <w:szCs w:val="24"/>
        </w:rPr>
        <w:t xml:space="preserve"> such as sending emails, messages, looking for directions or phone numbers, or simply entering into a carpark. </w:t>
      </w:r>
      <w:r w:rsidR="0078468E" w:rsidRPr="00850AFA">
        <w:rPr>
          <w:rFonts w:ascii="Times New Roman" w:hAnsi="Times New Roman" w:cs="Times New Roman"/>
          <w:sz w:val="24"/>
          <w:szCs w:val="24"/>
        </w:rPr>
        <w:t>D</w:t>
      </w:r>
      <w:r w:rsidRPr="00850AFA">
        <w:rPr>
          <w:rFonts w:ascii="Times New Roman" w:hAnsi="Times New Roman" w:cs="Times New Roman"/>
          <w:sz w:val="24"/>
          <w:szCs w:val="24"/>
        </w:rPr>
        <w:t xml:space="preserve">ata </w:t>
      </w:r>
      <w:r w:rsidR="0078468E" w:rsidRPr="00850AFA">
        <w:rPr>
          <w:rFonts w:ascii="Times New Roman" w:hAnsi="Times New Roman" w:cs="Times New Roman"/>
          <w:sz w:val="24"/>
          <w:szCs w:val="24"/>
        </w:rPr>
        <w:t>produced in the public realm</w:t>
      </w:r>
      <w:r w:rsidRPr="00850AFA">
        <w:rPr>
          <w:rFonts w:ascii="Times New Roman" w:hAnsi="Times New Roman" w:cs="Times New Roman"/>
          <w:sz w:val="24"/>
          <w:szCs w:val="24"/>
        </w:rPr>
        <w:t xml:space="preserve"> </w:t>
      </w:r>
      <w:r w:rsidR="0078468E" w:rsidRPr="00850AFA">
        <w:rPr>
          <w:rFonts w:ascii="Times New Roman" w:hAnsi="Times New Roman" w:cs="Times New Roman"/>
          <w:sz w:val="24"/>
          <w:szCs w:val="24"/>
        </w:rPr>
        <w:t>can be regarded as</w:t>
      </w:r>
      <w:r w:rsidRPr="00850AFA">
        <w:rPr>
          <w:rFonts w:ascii="Times New Roman" w:hAnsi="Times New Roman" w:cs="Times New Roman"/>
          <w:sz w:val="24"/>
          <w:szCs w:val="24"/>
        </w:rPr>
        <w:t xml:space="preserve"> the</w:t>
      </w:r>
      <w:r w:rsidR="0078468E" w:rsidRPr="00850AFA">
        <w:rPr>
          <w:rFonts w:ascii="Times New Roman" w:hAnsi="Times New Roman" w:cs="Times New Roman"/>
          <w:sz w:val="24"/>
          <w:szCs w:val="24"/>
        </w:rPr>
        <w:t xml:space="preserve"> complex</w:t>
      </w:r>
      <w:r w:rsidRPr="00850AFA">
        <w:rPr>
          <w:rFonts w:ascii="Times New Roman" w:hAnsi="Times New Roman" w:cs="Times New Roman"/>
          <w:sz w:val="24"/>
          <w:szCs w:val="24"/>
        </w:rPr>
        <w:t xml:space="preserve"> combination of</w:t>
      </w:r>
      <w:r w:rsidR="0078468E" w:rsidRPr="00850AFA">
        <w:rPr>
          <w:rFonts w:ascii="Times New Roman" w:hAnsi="Times New Roman" w:cs="Times New Roman"/>
          <w:sz w:val="24"/>
          <w:szCs w:val="24"/>
        </w:rPr>
        <w:t xml:space="preserve"> algorithm-driven</w:t>
      </w:r>
      <w:r w:rsidRPr="00850AFA">
        <w:rPr>
          <w:rFonts w:ascii="Times New Roman" w:hAnsi="Times New Roman" w:cs="Times New Roman"/>
          <w:sz w:val="24"/>
          <w:szCs w:val="24"/>
        </w:rPr>
        <w:t xml:space="preserve"> </w:t>
      </w:r>
      <w:r w:rsidR="0078468E" w:rsidRPr="00850AFA">
        <w:rPr>
          <w:rFonts w:ascii="Times New Roman" w:hAnsi="Times New Roman" w:cs="Times New Roman"/>
          <w:sz w:val="24"/>
          <w:szCs w:val="24"/>
        </w:rPr>
        <w:t xml:space="preserve">automated processes, artificial </w:t>
      </w:r>
      <w:r w:rsidR="0078468E" w:rsidRPr="00850AFA">
        <w:rPr>
          <w:rFonts w:ascii="Times New Roman" w:hAnsi="Times New Roman" w:cs="Times New Roman"/>
          <w:sz w:val="24"/>
          <w:szCs w:val="24"/>
        </w:rPr>
        <w:lastRenderedPageBreak/>
        <w:t>intelligence and data processing operated by machines that constantly observe our behaviour</w:t>
      </w:r>
      <w:r w:rsidRPr="00850AFA">
        <w:rPr>
          <w:rFonts w:ascii="Times New Roman" w:hAnsi="Times New Roman" w:cs="Times New Roman"/>
          <w:sz w:val="24"/>
          <w:szCs w:val="24"/>
        </w:rPr>
        <w:t xml:space="preserve"> in the physical space</w:t>
      </w:r>
      <w:r w:rsidR="0078468E" w:rsidRPr="00850AFA">
        <w:rPr>
          <w:rFonts w:ascii="Times New Roman" w:hAnsi="Times New Roman" w:cs="Times New Roman"/>
          <w:sz w:val="24"/>
          <w:szCs w:val="24"/>
        </w:rPr>
        <w:t xml:space="preserve">. </w:t>
      </w:r>
      <w:r w:rsidR="008723EC" w:rsidRPr="00850AFA">
        <w:rPr>
          <w:rFonts w:ascii="Times New Roman" w:hAnsi="Times New Roman" w:cs="Times New Roman"/>
          <w:sz w:val="24"/>
          <w:szCs w:val="24"/>
        </w:rPr>
        <w:t>For each individual action in the public space (walking, entering buildings, communicating through connected devices), a set of data is produced, divided in packets, sent to a system of servers around the world, gathered again together, computed, analysed and finally stored in remote locations in the planet, awaiting to be retrieved for future use.</w:t>
      </w:r>
      <w:r w:rsidR="006F04B6" w:rsidRPr="00850AFA">
        <w:rPr>
          <w:rFonts w:ascii="Times New Roman" w:hAnsi="Times New Roman" w:cs="Times New Roman"/>
          <w:sz w:val="24"/>
          <w:szCs w:val="24"/>
        </w:rPr>
        <w:t xml:space="preserve"> </w:t>
      </w:r>
      <w:r w:rsidR="00D10A64" w:rsidRPr="00850AFA">
        <w:rPr>
          <w:rFonts w:ascii="Times New Roman" w:hAnsi="Times New Roman" w:cs="Times New Roman"/>
          <w:sz w:val="24"/>
          <w:szCs w:val="24"/>
        </w:rPr>
        <w:t>A</w:t>
      </w:r>
      <w:r w:rsidR="006F04B6" w:rsidRPr="00850AFA">
        <w:rPr>
          <w:rFonts w:ascii="Times New Roman" w:hAnsi="Times New Roman" w:cs="Times New Roman"/>
          <w:sz w:val="24"/>
          <w:szCs w:val="24"/>
        </w:rPr>
        <w:t>ny</w:t>
      </w:r>
      <w:r w:rsidR="000A1F22" w:rsidRPr="00850AFA">
        <w:rPr>
          <w:rFonts w:ascii="Times New Roman" w:hAnsi="Times New Roman" w:cs="Times New Roman"/>
          <w:sz w:val="24"/>
          <w:szCs w:val="24"/>
        </w:rPr>
        <w:t xml:space="preserve"> </w:t>
      </w:r>
      <w:r w:rsidR="00F97638" w:rsidRPr="00850AFA">
        <w:rPr>
          <w:rFonts w:ascii="Times New Roman" w:hAnsi="Times New Roman" w:cs="Times New Roman"/>
          <w:sz w:val="24"/>
          <w:szCs w:val="24"/>
        </w:rPr>
        <w:t>action in</w:t>
      </w:r>
      <w:r w:rsidR="000A1F22" w:rsidRPr="00850AFA">
        <w:rPr>
          <w:rFonts w:ascii="Times New Roman" w:hAnsi="Times New Roman" w:cs="Times New Roman"/>
          <w:sz w:val="24"/>
          <w:szCs w:val="24"/>
        </w:rPr>
        <w:t xml:space="preserve"> the public arena correspond</w:t>
      </w:r>
      <w:r w:rsidR="006F04B6" w:rsidRPr="00850AFA">
        <w:rPr>
          <w:rFonts w:ascii="Times New Roman" w:hAnsi="Times New Roman" w:cs="Times New Roman"/>
          <w:sz w:val="24"/>
          <w:szCs w:val="24"/>
        </w:rPr>
        <w:t>s</w:t>
      </w:r>
      <w:r w:rsidR="000A1F22" w:rsidRPr="00850AFA">
        <w:rPr>
          <w:rFonts w:ascii="Times New Roman" w:hAnsi="Times New Roman" w:cs="Times New Roman"/>
          <w:sz w:val="24"/>
          <w:szCs w:val="24"/>
        </w:rPr>
        <w:t xml:space="preserve"> </w:t>
      </w:r>
      <w:r w:rsidR="00D10A64" w:rsidRPr="00850AFA">
        <w:rPr>
          <w:rFonts w:ascii="Times New Roman" w:hAnsi="Times New Roman" w:cs="Times New Roman"/>
          <w:sz w:val="24"/>
          <w:szCs w:val="24"/>
        </w:rPr>
        <w:t xml:space="preserve">to </w:t>
      </w:r>
      <w:r w:rsidR="000A1F22" w:rsidRPr="00850AFA">
        <w:rPr>
          <w:rFonts w:ascii="Times New Roman" w:hAnsi="Times New Roman" w:cs="Times New Roman"/>
          <w:sz w:val="24"/>
          <w:szCs w:val="24"/>
        </w:rPr>
        <w:t xml:space="preserve">an increasing </w:t>
      </w:r>
      <w:r w:rsidR="00D10A64" w:rsidRPr="00850AFA">
        <w:rPr>
          <w:rFonts w:ascii="Times New Roman" w:hAnsi="Times New Roman" w:cs="Times New Roman"/>
          <w:sz w:val="24"/>
          <w:szCs w:val="24"/>
        </w:rPr>
        <w:t xml:space="preserve">amount </w:t>
      </w:r>
      <w:r w:rsidR="000A1F22" w:rsidRPr="00850AFA">
        <w:rPr>
          <w:rFonts w:ascii="Times New Roman" w:hAnsi="Times New Roman" w:cs="Times New Roman"/>
          <w:sz w:val="24"/>
          <w:szCs w:val="24"/>
        </w:rPr>
        <w:t xml:space="preserve">of data collected by machines. </w:t>
      </w:r>
      <w:r w:rsidR="00BE6840" w:rsidRPr="00850AFA">
        <w:rPr>
          <w:rFonts w:ascii="Times New Roman" w:hAnsi="Times New Roman" w:cs="Times New Roman"/>
          <w:sz w:val="24"/>
          <w:szCs w:val="24"/>
        </w:rPr>
        <w:t xml:space="preserve">These data are invisible </w:t>
      </w:r>
      <w:r w:rsidR="00AA5234" w:rsidRPr="00850AFA">
        <w:rPr>
          <w:rFonts w:ascii="Times New Roman" w:hAnsi="Times New Roman" w:cs="Times New Roman"/>
          <w:sz w:val="24"/>
          <w:szCs w:val="24"/>
        </w:rPr>
        <w:t>and, at the same time, ubiquitous</w:t>
      </w:r>
      <w:r w:rsidR="00545864" w:rsidRPr="00850AFA">
        <w:rPr>
          <w:rFonts w:ascii="Times New Roman" w:hAnsi="Times New Roman" w:cs="Times New Roman"/>
          <w:sz w:val="24"/>
          <w:szCs w:val="24"/>
        </w:rPr>
        <w:t xml:space="preserve"> </w:t>
      </w:r>
      <w:r w:rsidR="00814E15" w:rsidRPr="00850AFA">
        <w:rPr>
          <w:rFonts w:ascii="Times New Roman" w:hAnsi="Times New Roman" w:cs="Times New Roman"/>
          <w:sz w:val="24"/>
          <w:szCs w:val="24"/>
        </w:rPr>
        <w:t>(</w:t>
      </w:r>
      <w:r w:rsidR="00A53290" w:rsidRPr="00850AFA">
        <w:rPr>
          <w:rFonts w:ascii="Times New Roman" w:hAnsi="Times New Roman" w:cs="Times New Roman"/>
          <w:sz w:val="24"/>
          <w:szCs w:val="24"/>
        </w:rPr>
        <w:t>Greenfield</w:t>
      </w:r>
      <w:r w:rsidR="00C65195" w:rsidRPr="00850AFA">
        <w:rPr>
          <w:rFonts w:ascii="Times New Roman" w:hAnsi="Times New Roman" w:cs="Times New Roman"/>
          <w:sz w:val="24"/>
          <w:szCs w:val="24"/>
        </w:rPr>
        <w:t xml:space="preserve"> 2010</w:t>
      </w:r>
      <w:r w:rsidR="00814E15" w:rsidRPr="00850AFA">
        <w:rPr>
          <w:rFonts w:ascii="Times New Roman" w:hAnsi="Times New Roman" w:cs="Times New Roman"/>
          <w:sz w:val="24"/>
          <w:szCs w:val="24"/>
        </w:rPr>
        <w:t>)</w:t>
      </w:r>
      <w:r w:rsidR="00AA5234" w:rsidRPr="00850AFA">
        <w:rPr>
          <w:rFonts w:ascii="Times New Roman" w:hAnsi="Times New Roman" w:cs="Times New Roman"/>
          <w:sz w:val="24"/>
          <w:szCs w:val="24"/>
        </w:rPr>
        <w:t>.</w:t>
      </w:r>
      <w:r w:rsidR="00814E15" w:rsidRPr="00850AFA">
        <w:rPr>
          <w:rFonts w:ascii="Times New Roman" w:hAnsi="Times New Roman" w:cs="Times New Roman"/>
          <w:sz w:val="24"/>
          <w:szCs w:val="24"/>
        </w:rPr>
        <w:t xml:space="preserve"> </w:t>
      </w:r>
      <w:r w:rsidR="001757D4" w:rsidRPr="00850AFA">
        <w:rPr>
          <w:rFonts w:ascii="Times New Roman" w:hAnsi="Times New Roman" w:cs="Times New Roman"/>
          <w:sz w:val="24"/>
          <w:szCs w:val="24"/>
        </w:rPr>
        <w:t>But how and where are these data in the public space? To what extent do they surround us? How do they spatially relate to each individual and her/his personal space?</w:t>
      </w:r>
      <w:r w:rsidR="00DB15F7" w:rsidRPr="00850AFA">
        <w:rPr>
          <w:rFonts w:ascii="Times New Roman" w:hAnsi="Times New Roman" w:cs="Times New Roman"/>
          <w:sz w:val="24"/>
          <w:szCs w:val="24"/>
        </w:rPr>
        <w:t xml:space="preserve"> What happen</w:t>
      </w:r>
      <w:r w:rsidR="006F04B6" w:rsidRPr="00850AFA">
        <w:rPr>
          <w:rFonts w:ascii="Times New Roman" w:hAnsi="Times New Roman" w:cs="Times New Roman"/>
          <w:sz w:val="24"/>
          <w:szCs w:val="24"/>
        </w:rPr>
        <w:t>s</w:t>
      </w:r>
      <w:r w:rsidR="00A97B93" w:rsidRPr="00850AFA">
        <w:rPr>
          <w:rFonts w:ascii="Times New Roman" w:hAnsi="Times New Roman" w:cs="Times New Roman"/>
          <w:sz w:val="24"/>
          <w:szCs w:val="24"/>
        </w:rPr>
        <w:t xml:space="preserve"> when the</w:t>
      </w:r>
      <w:r w:rsidR="00DB15F7" w:rsidRPr="00850AFA">
        <w:rPr>
          <w:rFonts w:ascii="Times New Roman" w:hAnsi="Times New Roman" w:cs="Times New Roman"/>
          <w:sz w:val="24"/>
          <w:szCs w:val="24"/>
        </w:rPr>
        <w:t xml:space="preserve"> cloud of data</w:t>
      </w:r>
      <w:r w:rsidR="00A97B93" w:rsidRPr="00850AFA">
        <w:rPr>
          <w:rFonts w:ascii="Times New Roman" w:hAnsi="Times New Roman" w:cs="Times New Roman"/>
          <w:sz w:val="24"/>
          <w:szCs w:val="24"/>
        </w:rPr>
        <w:t xml:space="preserve"> generated by an individual encounters another individual</w:t>
      </w:r>
      <w:r w:rsidR="00D10A64" w:rsidRPr="00850AFA">
        <w:rPr>
          <w:rFonts w:ascii="Times New Roman" w:hAnsi="Times New Roman" w:cs="Times New Roman"/>
          <w:sz w:val="24"/>
          <w:szCs w:val="24"/>
        </w:rPr>
        <w:t>’</w:t>
      </w:r>
      <w:r w:rsidR="00A97B93" w:rsidRPr="00850AFA">
        <w:rPr>
          <w:rFonts w:ascii="Times New Roman" w:hAnsi="Times New Roman" w:cs="Times New Roman"/>
          <w:sz w:val="24"/>
          <w:szCs w:val="24"/>
        </w:rPr>
        <w:t>s cloud</w:t>
      </w:r>
      <w:r w:rsidR="00DB15F7" w:rsidRPr="00850AFA">
        <w:rPr>
          <w:rFonts w:ascii="Times New Roman" w:hAnsi="Times New Roman" w:cs="Times New Roman"/>
          <w:sz w:val="24"/>
          <w:szCs w:val="24"/>
        </w:rPr>
        <w:t xml:space="preserve">? </w:t>
      </w:r>
      <w:r w:rsidR="009C7F3E" w:rsidRPr="00850AFA">
        <w:rPr>
          <w:rFonts w:ascii="Times New Roman" w:hAnsi="Times New Roman" w:cs="Times New Roman"/>
          <w:sz w:val="24"/>
          <w:szCs w:val="24"/>
        </w:rPr>
        <w:t xml:space="preserve">Finally, how is the public space changing as a consequence of this increasing deluge of data pertaining </w:t>
      </w:r>
      <w:r w:rsidR="006F04B6" w:rsidRPr="00850AFA">
        <w:rPr>
          <w:rFonts w:ascii="Times New Roman" w:hAnsi="Times New Roman" w:cs="Times New Roman"/>
          <w:sz w:val="24"/>
          <w:szCs w:val="24"/>
        </w:rPr>
        <w:t xml:space="preserve">to </w:t>
      </w:r>
      <w:r w:rsidR="009C7F3E" w:rsidRPr="00850AFA">
        <w:rPr>
          <w:rFonts w:ascii="Times New Roman" w:hAnsi="Times New Roman" w:cs="Times New Roman"/>
          <w:sz w:val="24"/>
          <w:szCs w:val="24"/>
        </w:rPr>
        <w:t>each individual?</w:t>
      </w:r>
    </w:p>
    <w:p w14:paraId="1A744AC6" w14:textId="25C2D57C" w:rsidR="00C22B9D" w:rsidRPr="00850AFA" w:rsidRDefault="00DB15F7"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This study explore</w:t>
      </w:r>
      <w:r w:rsidR="006F04B6" w:rsidRPr="00850AFA">
        <w:rPr>
          <w:rFonts w:ascii="Times New Roman" w:hAnsi="Times New Roman" w:cs="Times New Roman"/>
          <w:sz w:val="24"/>
          <w:szCs w:val="24"/>
        </w:rPr>
        <w:t>s</w:t>
      </w:r>
      <w:r w:rsidRPr="00850AFA">
        <w:rPr>
          <w:rFonts w:ascii="Times New Roman" w:hAnsi="Times New Roman" w:cs="Times New Roman"/>
          <w:sz w:val="24"/>
          <w:szCs w:val="24"/>
        </w:rPr>
        <w:t xml:space="preserve"> these questions in the </w:t>
      </w:r>
      <w:r w:rsidR="001461B0" w:rsidRPr="00850AFA">
        <w:rPr>
          <w:rFonts w:ascii="Times New Roman" w:hAnsi="Times New Roman" w:cs="Times New Roman"/>
          <w:sz w:val="24"/>
          <w:szCs w:val="24"/>
        </w:rPr>
        <w:t>attempt at understanding</w:t>
      </w:r>
      <w:r w:rsidRPr="00850AFA">
        <w:rPr>
          <w:rFonts w:ascii="Times New Roman" w:hAnsi="Times New Roman" w:cs="Times New Roman"/>
          <w:sz w:val="24"/>
          <w:szCs w:val="24"/>
        </w:rPr>
        <w:t xml:space="preserve"> the extent to which data have an impact on individuals in the public space</w:t>
      </w:r>
      <w:r w:rsidR="006F04B6" w:rsidRPr="00850AFA">
        <w:rPr>
          <w:rFonts w:ascii="Times New Roman" w:hAnsi="Times New Roman" w:cs="Times New Roman"/>
          <w:sz w:val="24"/>
          <w:szCs w:val="24"/>
        </w:rPr>
        <w:t xml:space="preserve">, providing an insight on the </w:t>
      </w:r>
      <w:r w:rsidR="00AE6A77" w:rsidRPr="00850AFA">
        <w:rPr>
          <w:rFonts w:ascii="Times New Roman" w:hAnsi="Times New Roman" w:cs="Times New Roman"/>
          <w:sz w:val="24"/>
          <w:szCs w:val="24"/>
        </w:rPr>
        <w:t>physical dimens</w:t>
      </w:r>
      <w:r w:rsidR="009B6525" w:rsidRPr="00850AFA">
        <w:rPr>
          <w:rFonts w:ascii="Times New Roman" w:hAnsi="Times New Roman" w:cs="Times New Roman"/>
          <w:sz w:val="24"/>
          <w:szCs w:val="24"/>
        </w:rPr>
        <w:t>i</w:t>
      </w:r>
      <w:r w:rsidR="00AE6A77" w:rsidRPr="00850AFA">
        <w:rPr>
          <w:rFonts w:ascii="Times New Roman" w:hAnsi="Times New Roman" w:cs="Times New Roman"/>
          <w:sz w:val="24"/>
          <w:szCs w:val="24"/>
        </w:rPr>
        <w:t xml:space="preserve">on </w:t>
      </w:r>
      <w:r w:rsidR="006F04B6" w:rsidRPr="00850AFA">
        <w:rPr>
          <w:rFonts w:ascii="Times New Roman" w:hAnsi="Times New Roman" w:cs="Times New Roman"/>
          <w:sz w:val="24"/>
          <w:szCs w:val="24"/>
        </w:rPr>
        <w:t xml:space="preserve">of information technologies in the </w:t>
      </w:r>
      <w:r w:rsidR="00AE6A77" w:rsidRPr="00850AFA">
        <w:rPr>
          <w:rFonts w:ascii="Times New Roman" w:hAnsi="Times New Roman" w:cs="Times New Roman"/>
          <w:sz w:val="24"/>
          <w:szCs w:val="24"/>
        </w:rPr>
        <w:t>built environment</w:t>
      </w:r>
      <w:r w:rsidRPr="00850AFA">
        <w:rPr>
          <w:rFonts w:ascii="Times New Roman" w:hAnsi="Times New Roman" w:cs="Times New Roman"/>
          <w:sz w:val="24"/>
          <w:szCs w:val="24"/>
        </w:rPr>
        <w:t>.</w:t>
      </w:r>
      <w:r w:rsidR="00481DB7" w:rsidRPr="00850AFA">
        <w:rPr>
          <w:rFonts w:ascii="Times New Roman" w:hAnsi="Times New Roman" w:cs="Times New Roman"/>
          <w:sz w:val="24"/>
          <w:szCs w:val="24"/>
        </w:rPr>
        <w:t xml:space="preserve"> </w:t>
      </w:r>
    </w:p>
    <w:p w14:paraId="7A654B4B" w14:textId="77777777" w:rsidR="00C22B9D" w:rsidRPr="00850AFA" w:rsidRDefault="00C22B9D" w:rsidP="002541BA">
      <w:pPr>
        <w:spacing w:after="0" w:line="480" w:lineRule="auto"/>
        <w:rPr>
          <w:rFonts w:ascii="Times New Roman" w:hAnsi="Times New Roman" w:cs="Times New Roman"/>
          <w:b/>
          <w:sz w:val="24"/>
          <w:szCs w:val="24"/>
        </w:rPr>
      </w:pPr>
    </w:p>
    <w:p w14:paraId="165F0927" w14:textId="5B43CB5A" w:rsidR="0029003B" w:rsidRPr="00850AFA" w:rsidRDefault="000B036D" w:rsidP="002541BA">
      <w:pPr>
        <w:spacing w:after="0" w:line="480" w:lineRule="auto"/>
        <w:rPr>
          <w:rFonts w:ascii="Times New Roman" w:hAnsi="Times New Roman" w:cs="Times New Roman"/>
          <w:b/>
          <w:sz w:val="24"/>
          <w:szCs w:val="24"/>
        </w:rPr>
      </w:pPr>
      <w:r w:rsidRPr="00850AFA">
        <w:rPr>
          <w:rFonts w:ascii="Times New Roman" w:hAnsi="Times New Roman" w:cs="Times New Roman"/>
          <w:b/>
          <w:sz w:val="24"/>
          <w:szCs w:val="24"/>
        </w:rPr>
        <w:t>Data, I</w:t>
      </w:r>
      <w:r w:rsidR="00D85D20" w:rsidRPr="00850AFA">
        <w:rPr>
          <w:rFonts w:ascii="Times New Roman" w:hAnsi="Times New Roman" w:cs="Times New Roman"/>
          <w:b/>
          <w:sz w:val="24"/>
          <w:szCs w:val="24"/>
        </w:rPr>
        <w:t>ndividuals, and the Plaza</w:t>
      </w:r>
    </w:p>
    <w:p w14:paraId="6185493F" w14:textId="75A8D8E5" w:rsidR="00C86569" w:rsidRPr="00850AFA" w:rsidRDefault="00D85D20"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The technologies available today pose challenges </w:t>
      </w:r>
      <w:r w:rsidR="002541BA" w:rsidRPr="00850AFA">
        <w:rPr>
          <w:rFonts w:ascii="Times New Roman" w:hAnsi="Times New Roman" w:cs="Times New Roman"/>
          <w:sz w:val="24"/>
          <w:szCs w:val="24"/>
        </w:rPr>
        <w:t xml:space="preserve">when seeking </w:t>
      </w:r>
      <w:r w:rsidRPr="00850AFA">
        <w:rPr>
          <w:rFonts w:ascii="Times New Roman" w:hAnsi="Times New Roman" w:cs="Times New Roman"/>
          <w:sz w:val="24"/>
          <w:szCs w:val="24"/>
        </w:rPr>
        <w:t>a comprehensive overview of all the data that each individual produces and consumes in his/her daily activities.</w:t>
      </w:r>
      <w:r w:rsidR="002541BA" w:rsidRPr="00850AFA">
        <w:rPr>
          <w:rFonts w:ascii="Times New Roman" w:hAnsi="Times New Roman" w:cs="Times New Roman"/>
          <w:sz w:val="24"/>
          <w:szCs w:val="24"/>
        </w:rPr>
        <w:t xml:space="preserve"> </w:t>
      </w:r>
      <w:r w:rsidR="003348CE" w:rsidRPr="00850AFA">
        <w:rPr>
          <w:rFonts w:ascii="Times New Roman" w:hAnsi="Times New Roman" w:cs="Times New Roman"/>
          <w:sz w:val="24"/>
          <w:szCs w:val="24"/>
        </w:rPr>
        <w:t>Google provides a simplified list of the data that are generated or collected whil</w:t>
      </w:r>
      <w:r w:rsidR="00D10A64" w:rsidRPr="00850AFA">
        <w:rPr>
          <w:rFonts w:ascii="Times New Roman" w:hAnsi="Times New Roman" w:cs="Times New Roman"/>
          <w:sz w:val="24"/>
          <w:szCs w:val="24"/>
        </w:rPr>
        <w:t>e</w:t>
      </w:r>
      <w:r w:rsidR="003348CE" w:rsidRPr="00850AFA">
        <w:rPr>
          <w:rFonts w:ascii="Times New Roman" w:hAnsi="Times New Roman" w:cs="Times New Roman"/>
          <w:sz w:val="24"/>
          <w:szCs w:val="24"/>
        </w:rPr>
        <w:t xml:space="preserve"> carrying </w:t>
      </w:r>
      <w:r w:rsidR="00D10A64" w:rsidRPr="00850AFA">
        <w:rPr>
          <w:rFonts w:ascii="Times New Roman" w:hAnsi="Times New Roman" w:cs="Times New Roman"/>
          <w:sz w:val="24"/>
          <w:szCs w:val="24"/>
        </w:rPr>
        <w:t>out</w:t>
      </w:r>
      <w:r w:rsidR="005B33FA" w:rsidRPr="00850AFA">
        <w:rPr>
          <w:rFonts w:ascii="Times New Roman" w:hAnsi="Times New Roman" w:cs="Times New Roman"/>
          <w:sz w:val="24"/>
          <w:szCs w:val="24"/>
        </w:rPr>
        <w:t xml:space="preserve"> </w:t>
      </w:r>
      <w:r w:rsidR="003348CE" w:rsidRPr="00850AFA">
        <w:rPr>
          <w:rFonts w:ascii="Times New Roman" w:hAnsi="Times New Roman" w:cs="Times New Roman"/>
          <w:sz w:val="24"/>
          <w:szCs w:val="24"/>
        </w:rPr>
        <w:t>usual daily online activities</w:t>
      </w:r>
      <w:r w:rsidR="00D10A64" w:rsidRPr="00850AFA">
        <w:rPr>
          <w:rFonts w:ascii="Times New Roman" w:hAnsi="Times New Roman" w:cs="Times New Roman"/>
          <w:sz w:val="24"/>
          <w:szCs w:val="24"/>
        </w:rPr>
        <w:t>,</w:t>
      </w:r>
      <w:r w:rsidR="003348CE" w:rsidRPr="00850AFA">
        <w:rPr>
          <w:rFonts w:ascii="Times New Roman" w:hAnsi="Times New Roman" w:cs="Times New Roman"/>
          <w:sz w:val="24"/>
          <w:szCs w:val="24"/>
        </w:rPr>
        <w:t xml:space="preserve"> such as </w:t>
      </w:r>
      <w:r w:rsidR="00D10A64" w:rsidRPr="00850AFA">
        <w:rPr>
          <w:rFonts w:ascii="Times New Roman" w:hAnsi="Times New Roman" w:cs="Times New Roman"/>
          <w:sz w:val="24"/>
          <w:szCs w:val="24"/>
        </w:rPr>
        <w:t>G</w:t>
      </w:r>
      <w:r w:rsidR="003348CE" w:rsidRPr="00850AFA">
        <w:rPr>
          <w:rFonts w:ascii="Times New Roman" w:hAnsi="Times New Roman" w:cs="Times New Roman"/>
          <w:sz w:val="24"/>
          <w:szCs w:val="24"/>
        </w:rPr>
        <w:t>oogle searches, map directions, or streaming videos. The list includes: websites visited, videos watched, device-related information (location, device information, IP address and cookie data), and personal details (name, email address and password, date of birth, gender, telephone number, contacts, calendar events, photos and videos uploaded, documents shared,</w:t>
      </w:r>
      <w:r w:rsidR="00D10A64" w:rsidRPr="00850AFA">
        <w:rPr>
          <w:rFonts w:ascii="Times New Roman" w:hAnsi="Times New Roman" w:cs="Times New Roman"/>
          <w:sz w:val="24"/>
          <w:szCs w:val="24"/>
        </w:rPr>
        <w:t xml:space="preserve"> and</w:t>
      </w:r>
      <w:r w:rsidR="003348CE" w:rsidRPr="00850AFA">
        <w:rPr>
          <w:rFonts w:ascii="Times New Roman" w:hAnsi="Times New Roman" w:cs="Times New Roman"/>
          <w:sz w:val="24"/>
          <w:szCs w:val="24"/>
        </w:rPr>
        <w:t xml:space="preserve"> emails sent and received on Gmail)</w:t>
      </w:r>
      <w:r w:rsidR="009246AE" w:rsidRPr="00850AFA">
        <w:rPr>
          <w:rFonts w:ascii="Times New Roman" w:hAnsi="Times New Roman" w:cs="Times New Roman"/>
          <w:sz w:val="24"/>
          <w:szCs w:val="24"/>
        </w:rPr>
        <w:t xml:space="preserve"> (Google 2017)</w:t>
      </w:r>
      <w:r w:rsidR="006A1673" w:rsidRPr="00850AFA">
        <w:rPr>
          <w:rFonts w:ascii="Times New Roman" w:hAnsi="Times New Roman" w:cs="Times New Roman"/>
          <w:sz w:val="24"/>
          <w:szCs w:val="24"/>
        </w:rPr>
        <w:t>.</w:t>
      </w:r>
      <w:r w:rsidR="00C86569" w:rsidRPr="00850AFA">
        <w:rPr>
          <w:rFonts w:ascii="Times New Roman" w:hAnsi="Times New Roman" w:cs="Times New Roman"/>
          <w:sz w:val="24"/>
          <w:szCs w:val="24"/>
        </w:rPr>
        <w:t xml:space="preserve"> </w:t>
      </w:r>
      <w:r w:rsidR="00C86569" w:rsidRPr="00850AFA">
        <w:rPr>
          <w:rFonts w:ascii="Times New Roman" w:hAnsi="Times New Roman" w:cs="Times New Roman"/>
          <w:sz w:val="24"/>
          <w:szCs w:val="24"/>
        </w:rPr>
        <w:lastRenderedPageBreak/>
        <w:t>These data are gathered and owned by the companies that offer specific services (internet provider, email service, social media, etc.) and are most often not disclosed to</w:t>
      </w:r>
      <w:r w:rsidR="0029003B" w:rsidRPr="00850AFA">
        <w:rPr>
          <w:rFonts w:ascii="Times New Roman" w:hAnsi="Times New Roman" w:cs="Times New Roman"/>
          <w:sz w:val="24"/>
          <w:szCs w:val="24"/>
        </w:rPr>
        <w:t xml:space="preserve"> </w:t>
      </w:r>
      <w:r w:rsidR="00C86569" w:rsidRPr="00850AFA">
        <w:rPr>
          <w:rFonts w:ascii="Times New Roman" w:hAnsi="Times New Roman" w:cs="Times New Roman"/>
          <w:sz w:val="24"/>
          <w:szCs w:val="24"/>
        </w:rPr>
        <w:t xml:space="preserve">the individual that generated them. The current difficulty in creating a reliable overview of all data around each individual is due to both the complexity and ramification of the datasets involved, and the challenge in accessing the data in their entirety. </w:t>
      </w:r>
    </w:p>
    <w:p w14:paraId="0F7B1FB0" w14:textId="5B74A2D0" w:rsidR="00C86569" w:rsidRPr="00850AFA" w:rsidRDefault="00C86569" w:rsidP="002541BA">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Several experiments and projects have been successful in providing a partial view, isolating different datasets and online activities</w:t>
      </w:r>
      <w:r w:rsidR="00622C35" w:rsidRPr="00850AFA">
        <w:rPr>
          <w:rFonts w:ascii="Times New Roman" w:hAnsi="Times New Roman" w:cs="Times New Roman"/>
          <w:sz w:val="24"/>
          <w:szCs w:val="24"/>
        </w:rPr>
        <w:t>, including relationships established through the web and self-tracking</w:t>
      </w:r>
      <w:r w:rsidRPr="00850AFA">
        <w:rPr>
          <w:rFonts w:ascii="Times New Roman" w:hAnsi="Times New Roman" w:cs="Times New Roman"/>
          <w:sz w:val="24"/>
          <w:szCs w:val="24"/>
        </w:rPr>
        <w:t>. One type of spatial networking has been identified by Smilkov (2014) and Jagdish (2014). In their project, ‘Immersion’</w:t>
      </w:r>
      <w:r w:rsidR="009246AE" w:rsidRPr="00850AFA">
        <w:t xml:space="preserve"> (</w:t>
      </w:r>
      <w:r w:rsidR="009246AE" w:rsidRPr="00850AFA">
        <w:rPr>
          <w:rFonts w:ascii="Times New Roman" w:hAnsi="Times New Roman" w:cs="Times New Roman"/>
          <w:sz w:val="24"/>
          <w:szCs w:val="24"/>
        </w:rPr>
        <w:t>Immersion MIT Media Lab 2017)</w:t>
      </w:r>
      <w:r w:rsidRPr="00850AFA">
        <w:rPr>
          <w:rFonts w:ascii="Times New Roman" w:hAnsi="Times New Roman" w:cs="Times New Roman"/>
          <w:sz w:val="24"/>
          <w:szCs w:val="24"/>
        </w:rPr>
        <w:t>,</w:t>
      </w:r>
      <w:r w:rsidR="009246AE" w:rsidRPr="00850AFA" w:rsidDel="009246AE">
        <w:rPr>
          <w:rStyle w:val="EndnoteReference"/>
          <w:rFonts w:ascii="Times New Roman" w:hAnsi="Times New Roman" w:cs="Times New Roman"/>
          <w:sz w:val="24"/>
          <w:szCs w:val="24"/>
        </w:rPr>
        <w:t xml:space="preserve"> </w:t>
      </w:r>
      <w:r w:rsidRPr="00850AFA">
        <w:rPr>
          <w:rFonts w:ascii="Times New Roman" w:hAnsi="Times New Roman" w:cs="Times New Roman"/>
          <w:sz w:val="24"/>
          <w:szCs w:val="24"/>
        </w:rPr>
        <w:t xml:space="preserve"> they analysed the relationships established by individuals through emails, resulting in a series of patterns generated by metadata. </w:t>
      </w:r>
      <w:r w:rsidR="00622C35" w:rsidRPr="00850AFA">
        <w:rPr>
          <w:rFonts w:ascii="Times New Roman" w:hAnsi="Times New Roman" w:cs="Times New Roman"/>
          <w:sz w:val="24"/>
          <w:szCs w:val="24"/>
        </w:rPr>
        <w:t>Self-tracking (Lupton 2014) represents a</w:t>
      </w:r>
      <w:r w:rsidRPr="00850AFA">
        <w:rPr>
          <w:rFonts w:ascii="Times New Roman" w:hAnsi="Times New Roman" w:cs="Times New Roman"/>
          <w:sz w:val="24"/>
          <w:szCs w:val="24"/>
        </w:rPr>
        <w:t>nother data type that can be gathered and easily isolated for partial analysis</w:t>
      </w:r>
      <w:r w:rsidR="00622C35" w:rsidRPr="00850AFA">
        <w:rPr>
          <w:rFonts w:ascii="Times New Roman" w:hAnsi="Times New Roman" w:cs="Times New Roman"/>
          <w:sz w:val="24"/>
          <w:szCs w:val="24"/>
        </w:rPr>
        <w:t>.</w:t>
      </w:r>
      <w:r w:rsidR="00C04DD2" w:rsidRPr="00850AFA">
        <w:rPr>
          <w:rFonts w:ascii="Times New Roman" w:hAnsi="Times New Roman" w:cs="Times New Roman"/>
          <w:sz w:val="24"/>
          <w:szCs w:val="24"/>
        </w:rPr>
        <w:t xml:space="preserve"> </w:t>
      </w:r>
      <w:r w:rsidRPr="00850AFA">
        <w:rPr>
          <w:rFonts w:ascii="Times New Roman" w:hAnsi="Times New Roman" w:cs="Times New Roman"/>
          <w:sz w:val="24"/>
          <w:szCs w:val="24"/>
        </w:rPr>
        <w:t xml:space="preserve">Swan (2013) explained that individuals today are </w:t>
      </w:r>
      <w:r w:rsidR="00622C35" w:rsidRPr="00850AFA">
        <w:rPr>
          <w:rFonts w:ascii="Times New Roman" w:hAnsi="Times New Roman" w:cs="Times New Roman"/>
          <w:sz w:val="24"/>
          <w:szCs w:val="24"/>
        </w:rPr>
        <w:t>’</w:t>
      </w:r>
      <w:r w:rsidRPr="00850AFA">
        <w:rPr>
          <w:rFonts w:ascii="Times New Roman" w:hAnsi="Times New Roman" w:cs="Times New Roman"/>
          <w:sz w:val="24"/>
          <w:szCs w:val="24"/>
        </w:rPr>
        <w:t>engaged in the self-tracking of any kind of biological, physical, behavioral, or environmental information</w:t>
      </w:r>
      <w:r w:rsidR="00622C35" w:rsidRPr="00850AFA">
        <w:rPr>
          <w:rFonts w:ascii="Times New Roman" w:hAnsi="Times New Roman" w:cs="Times New Roman"/>
          <w:sz w:val="24"/>
          <w:szCs w:val="24"/>
        </w:rPr>
        <w:t>’</w:t>
      </w:r>
      <w:r w:rsidRPr="00850AFA">
        <w:rPr>
          <w:rFonts w:ascii="Times New Roman" w:hAnsi="Times New Roman" w:cs="Times New Roman"/>
          <w:sz w:val="24"/>
          <w:szCs w:val="24"/>
        </w:rPr>
        <w:t xml:space="preserve"> (2013:85) through the movement known as quantified self (QS). An illustrative example of self-tracking of own daily activities can be found in the case of the German politician Malte Spitz. He decided to make</w:t>
      </w:r>
      <w:r w:rsidR="002541BA" w:rsidRPr="00850AFA">
        <w:rPr>
          <w:rFonts w:ascii="Times New Roman" w:hAnsi="Times New Roman" w:cs="Times New Roman"/>
          <w:sz w:val="24"/>
          <w:szCs w:val="24"/>
        </w:rPr>
        <w:t xml:space="preserve"> </w:t>
      </w:r>
      <w:r w:rsidRPr="00850AFA">
        <w:rPr>
          <w:rFonts w:ascii="Times New Roman" w:hAnsi="Times New Roman" w:cs="Times New Roman"/>
          <w:sz w:val="24"/>
          <w:szCs w:val="24"/>
        </w:rPr>
        <w:t>the data gathered by his mobile provider from August 2009 to February 2010</w:t>
      </w:r>
      <w:r w:rsidR="002541BA" w:rsidRPr="00850AFA">
        <w:rPr>
          <w:rFonts w:ascii="Times New Roman" w:hAnsi="Times New Roman" w:cs="Times New Roman"/>
          <w:sz w:val="24"/>
          <w:szCs w:val="24"/>
        </w:rPr>
        <w:t xml:space="preserve"> available to the public (Bierman 2011).</w:t>
      </w:r>
      <w:r w:rsidR="00776773" w:rsidRPr="00850AFA">
        <w:rPr>
          <w:rFonts w:ascii="Times New Roman" w:hAnsi="Times New Roman" w:cs="Times New Roman"/>
          <w:sz w:val="24"/>
          <w:szCs w:val="24"/>
          <w:vertAlign w:val="superscript"/>
        </w:rPr>
        <w:t>1</w:t>
      </w:r>
      <w:r w:rsidR="002541BA" w:rsidRPr="00850AFA">
        <w:rPr>
          <w:rFonts w:ascii="Times New Roman" w:hAnsi="Times New Roman" w:cs="Times New Roman"/>
          <w:sz w:val="24"/>
          <w:szCs w:val="24"/>
        </w:rPr>
        <w:t xml:space="preserve"> </w:t>
      </w:r>
      <w:r w:rsidRPr="00850AFA">
        <w:rPr>
          <w:rFonts w:ascii="Times New Roman" w:hAnsi="Times New Roman" w:cs="Times New Roman"/>
          <w:sz w:val="24"/>
          <w:szCs w:val="24"/>
        </w:rPr>
        <w:t>The online newspaper, ‘Zeit Online’, generated an interactive visualisation whereby Spitz’s activities could be sorted by date, time, or location.</w:t>
      </w:r>
      <w:r w:rsidR="00C6702C" w:rsidRPr="00850AFA" w:rsidDel="00C6702C">
        <w:rPr>
          <w:rStyle w:val="EndnoteReference"/>
          <w:rFonts w:ascii="Times New Roman" w:hAnsi="Times New Roman" w:cs="Times New Roman"/>
          <w:sz w:val="24"/>
          <w:szCs w:val="24"/>
        </w:rPr>
        <w:t xml:space="preserve"> </w:t>
      </w:r>
      <w:r w:rsidRPr="00850AFA">
        <w:rPr>
          <w:rFonts w:ascii="Times New Roman" w:hAnsi="Times New Roman" w:cs="Times New Roman"/>
          <w:sz w:val="24"/>
          <w:szCs w:val="24"/>
        </w:rPr>
        <w:t xml:space="preserve"> The data were combined by Zeit with other data freely available online, such as comments and other activities on social media, and related to the existing tracking (Bierman 2011). These visualisations provide a clear graphic representation of how data are generated and their spatial and temporal translation. However, they also suggest very little about the spatial relationships between the data and the individual who produces them. </w:t>
      </w:r>
    </w:p>
    <w:p w14:paraId="452D88B2" w14:textId="5C5D9891" w:rsidR="00C86569" w:rsidRPr="00850AFA" w:rsidRDefault="002541BA" w:rsidP="002541BA">
      <w:pPr>
        <w:spacing w:after="0" w:line="480" w:lineRule="auto"/>
        <w:rPr>
          <w:rFonts w:ascii="Times New Roman" w:hAnsi="Times New Roman" w:cs="Times New Roman"/>
          <w:sz w:val="24"/>
          <w:szCs w:val="24"/>
        </w:rPr>
      </w:pPr>
      <w:r w:rsidRPr="00850AFA">
        <w:rPr>
          <w:rFonts w:ascii="Times New Roman" w:hAnsi="Times New Roman" w:cs="Times New Roman"/>
          <w:b/>
          <w:sz w:val="24"/>
          <w:szCs w:val="24"/>
        </w:rPr>
        <w:lastRenderedPageBreak/>
        <w:tab/>
      </w:r>
      <w:r w:rsidR="00C86569" w:rsidRPr="00850AFA">
        <w:rPr>
          <w:rFonts w:ascii="Times New Roman" w:hAnsi="Times New Roman" w:cs="Times New Roman"/>
          <w:sz w:val="24"/>
          <w:szCs w:val="24"/>
        </w:rPr>
        <w:t xml:space="preserve">Considered as a physical space, the square is one of the traditional urban settings where public life can be observed in all its complexity and richness. Setha Low offers an important account of how social, cultural, and political aspects of public life are intertwined with the physical space in squares (or plazas) (Low, 2014). </w:t>
      </w:r>
      <w:r w:rsidR="00C04DD2" w:rsidRPr="00850AFA">
        <w:rPr>
          <w:rFonts w:ascii="Times New Roman" w:hAnsi="Times New Roman" w:cs="Times New Roman"/>
          <w:sz w:val="24"/>
          <w:szCs w:val="24"/>
        </w:rPr>
        <w:t>A</w:t>
      </w:r>
      <w:r w:rsidR="00C86569" w:rsidRPr="00850AFA">
        <w:rPr>
          <w:rFonts w:ascii="Times New Roman" w:hAnsi="Times New Roman" w:cs="Times New Roman"/>
          <w:sz w:val="24"/>
          <w:szCs w:val="24"/>
        </w:rPr>
        <w:t xml:space="preserve"> variety of case studies</w:t>
      </w:r>
      <w:r w:rsidR="00C04DD2" w:rsidRPr="00850AFA">
        <w:rPr>
          <w:rFonts w:ascii="Times New Roman" w:hAnsi="Times New Roman" w:cs="Times New Roman"/>
          <w:sz w:val="24"/>
          <w:szCs w:val="24"/>
        </w:rPr>
        <w:t xml:space="preserve"> analyse this point is in detail</w:t>
      </w:r>
      <w:r w:rsidR="00C86569" w:rsidRPr="00850AFA">
        <w:rPr>
          <w:rFonts w:ascii="Times New Roman" w:hAnsi="Times New Roman" w:cs="Times New Roman"/>
          <w:sz w:val="24"/>
          <w:szCs w:val="24"/>
        </w:rPr>
        <w:t xml:space="preserve">, including the Moore Street Market, Brooklyn, New York (Low, 2014), the Parque Central and the Plaza de la Cultura in San Jose, the capital city of Costa Rica (1997), and the Latin American plaza in general (2010). In particular, Low explained how the vendors and shoppers of the Moore Street Market in Brooklyn, together with the neighborhood’s residents, generate space through their body and movement while carrying out their daily activities. Low defines this agency as spatial embodiment, whereby </w:t>
      </w:r>
      <w:r w:rsidR="009F5EB1" w:rsidRPr="00850AFA">
        <w:rPr>
          <w:rFonts w:ascii="Times New Roman" w:hAnsi="Times New Roman" w:cs="Times New Roman"/>
          <w:sz w:val="24"/>
          <w:szCs w:val="24"/>
        </w:rPr>
        <w:t>’</w:t>
      </w:r>
      <w:r w:rsidR="00C86569" w:rsidRPr="00850AFA">
        <w:rPr>
          <w:rFonts w:ascii="Times New Roman" w:hAnsi="Times New Roman" w:cs="Times New Roman"/>
          <w:sz w:val="24"/>
          <w:szCs w:val="24"/>
        </w:rPr>
        <w:t>it is through this embodied space that the global is integrated into the spaces of everyday urban life and becomes a site of translocal, transnational, as well as personal experience</w:t>
      </w:r>
      <w:r w:rsidR="009F5EB1" w:rsidRPr="00850AFA">
        <w:rPr>
          <w:rFonts w:ascii="Times New Roman" w:hAnsi="Times New Roman" w:cs="Times New Roman"/>
          <w:sz w:val="24"/>
          <w:szCs w:val="24"/>
        </w:rPr>
        <w:t>’</w:t>
      </w:r>
      <w:r w:rsidR="00C86569" w:rsidRPr="00850AFA">
        <w:rPr>
          <w:rFonts w:ascii="Times New Roman" w:hAnsi="Times New Roman" w:cs="Times New Roman"/>
          <w:sz w:val="24"/>
          <w:szCs w:val="24"/>
        </w:rPr>
        <w:t xml:space="preserve"> (Low, 2015:37). Squares and streets become the place where space is produced through the mediation of social processes (2014:35). </w:t>
      </w:r>
    </w:p>
    <w:p w14:paraId="05126A78" w14:textId="740DFB25" w:rsidR="00C86569" w:rsidRPr="00850AFA" w:rsidRDefault="00C86569" w:rsidP="00E26B7E">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 xml:space="preserve">Low’s work is seminal in providing both scholars and citizens with insights on use and production of space, on the relevance of specific architectural elements in the square, and the importance of the plaza in the context of the neighbourhood and the city. However, her findings do not include the digital connotations that seem to increasingly characterise the public space today. This aspect has been studied by many authors (among others Batty 1990, Thrift 1994, Dodge, Graham, and Marvin 2001, Kitchin and Dodge 2011). In particular, Graham and Marvin (2002) address how the public life has rapidly evolved finding new manifestations between the physical and digital urban environments. Graham argues that telecommunications and new infrastructural systems are utilised to </w:t>
      </w:r>
      <w:r w:rsidR="009F5EB1" w:rsidRPr="00850AFA">
        <w:rPr>
          <w:rFonts w:ascii="Times New Roman" w:hAnsi="Times New Roman" w:cs="Times New Roman"/>
          <w:sz w:val="24"/>
          <w:szCs w:val="24"/>
        </w:rPr>
        <w:t>’</w:t>
      </w:r>
      <w:r w:rsidRPr="00850AFA">
        <w:rPr>
          <w:rFonts w:ascii="Times New Roman" w:hAnsi="Times New Roman" w:cs="Times New Roman"/>
          <w:sz w:val="24"/>
          <w:szCs w:val="24"/>
        </w:rPr>
        <w:t>recombine the urban world in new ways which bring the physical and social aspects of cities into continuous and constant interaction with the electronic worlds of telecommunications</w:t>
      </w:r>
      <w:r w:rsidR="009F5EB1" w:rsidRPr="00850AFA">
        <w:rPr>
          <w:rFonts w:ascii="Times New Roman" w:hAnsi="Times New Roman" w:cs="Times New Roman"/>
          <w:sz w:val="24"/>
          <w:szCs w:val="24"/>
        </w:rPr>
        <w:t>’</w:t>
      </w:r>
      <w:r w:rsidRPr="00850AFA">
        <w:rPr>
          <w:rFonts w:ascii="Times New Roman" w:hAnsi="Times New Roman" w:cs="Times New Roman"/>
          <w:sz w:val="24"/>
          <w:szCs w:val="24"/>
        </w:rPr>
        <w:t xml:space="preserve"> (Graham and Marvin </w:t>
      </w:r>
      <w:r w:rsidRPr="00850AFA">
        <w:rPr>
          <w:rFonts w:ascii="Times New Roman" w:hAnsi="Times New Roman" w:cs="Times New Roman"/>
          <w:sz w:val="24"/>
          <w:szCs w:val="24"/>
        </w:rPr>
        <w:lastRenderedPageBreak/>
        <w:t xml:space="preserve">2002:49). This shifting of activities from the physical to the digital is in line with a sort of demise of the physical space as the main theatre of social life. A number of authors (Sennett 1978, Brill 1989, Krieger 1995 among others) emphasised the decline in the use of public space, mainly referring to the physical space, where many of the public functions that traditionally happened in the public have migrated to the private sphere (Carmona et al. 2010: 110). Since the 1990s, physical urban spaces such as highstreets or squares underwent a process of reconfiguration and adaptation to respond to the growing use of digital technologies, which are today almost ubiquitous. With the advent of social media, in particular, people started to engage with the digital sphere almost continuously, while inhabiting physical spaces. This has called for an adaptation of urban spaces to facilitate these new uses. In particular, this study examines the digital sphere as the personal space generated by each individual </w:t>
      </w:r>
      <w:r w:rsidR="00E26B7E" w:rsidRPr="00850AFA">
        <w:rPr>
          <w:rFonts w:ascii="Times New Roman" w:hAnsi="Times New Roman" w:cs="Times New Roman"/>
          <w:sz w:val="24"/>
          <w:szCs w:val="24"/>
        </w:rPr>
        <w:t xml:space="preserve">in the process of utilizing </w:t>
      </w:r>
      <w:r w:rsidRPr="00850AFA">
        <w:rPr>
          <w:rFonts w:ascii="Times New Roman" w:hAnsi="Times New Roman" w:cs="Times New Roman"/>
          <w:sz w:val="24"/>
          <w:szCs w:val="24"/>
        </w:rPr>
        <w:t xml:space="preserve">the physical space of the Plaza de los Palos, </w:t>
      </w:r>
      <w:r w:rsidR="00E26B7E" w:rsidRPr="00850AFA">
        <w:rPr>
          <w:rFonts w:ascii="Times New Roman" w:hAnsi="Times New Roman" w:cs="Times New Roman"/>
          <w:sz w:val="24"/>
          <w:szCs w:val="24"/>
        </w:rPr>
        <w:t xml:space="preserve">while simultaneously navigating </w:t>
      </w:r>
      <w:r w:rsidRPr="00850AFA">
        <w:rPr>
          <w:rFonts w:ascii="Times New Roman" w:hAnsi="Times New Roman" w:cs="Times New Roman"/>
          <w:sz w:val="24"/>
          <w:szCs w:val="24"/>
        </w:rPr>
        <w:t xml:space="preserve">the digital spaces at its reach. </w:t>
      </w:r>
    </w:p>
    <w:p w14:paraId="41250258" w14:textId="00434810" w:rsidR="00C86569" w:rsidRPr="00850AFA" w:rsidRDefault="00C86569"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 </w:t>
      </w:r>
    </w:p>
    <w:p w14:paraId="582A7CCF" w14:textId="17A0D493" w:rsidR="00852778" w:rsidRPr="00850AFA" w:rsidRDefault="00852778"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[Figure 1 here]</w:t>
      </w:r>
    </w:p>
    <w:p w14:paraId="5AF6064B" w14:textId="77777777" w:rsidR="00C86569" w:rsidRPr="00850AFA" w:rsidRDefault="00C86569" w:rsidP="002541BA">
      <w:pPr>
        <w:spacing w:after="0" w:line="480" w:lineRule="auto"/>
        <w:rPr>
          <w:rFonts w:ascii="Times New Roman" w:hAnsi="Times New Roman" w:cs="Times New Roman"/>
          <w:sz w:val="24"/>
          <w:szCs w:val="24"/>
        </w:rPr>
      </w:pPr>
    </w:p>
    <w:p w14:paraId="1D4935D6" w14:textId="014D9289" w:rsidR="00C86569" w:rsidRPr="00850AFA" w:rsidRDefault="00C86569" w:rsidP="002541BA">
      <w:pPr>
        <w:spacing w:after="0" w:line="480" w:lineRule="auto"/>
        <w:rPr>
          <w:rFonts w:ascii="Times New Roman" w:hAnsi="Times New Roman" w:cs="Times New Roman"/>
          <w:b/>
          <w:sz w:val="24"/>
          <w:szCs w:val="24"/>
        </w:rPr>
      </w:pPr>
      <w:r w:rsidRPr="00850AFA">
        <w:rPr>
          <w:rFonts w:ascii="Times New Roman" w:hAnsi="Times New Roman" w:cs="Times New Roman"/>
          <w:b/>
          <w:sz w:val="24"/>
          <w:szCs w:val="24"/>
        </w:rPr>
        <w:t>Plaza de Los Palos Grandes</w:t>
      </w:r>
      <w:r w:rsidR="001170B3" w:rsidRPr="00850AFA">
        <w:rPr>
          <w:rFonts w:ascii="Times New Roman" w:hAnsi="Times New Roman" w:cs="Times New Roman"/>
          <w:b/>
          <w:sz w:val="24"/>
          <w:szCs w:val="24"/>
        </w:rPr>
        <w:t xml:space="preserve"> and The Digital Layers</w:t>
      </w:r>
    </w:p>
    <w:p w14:paraId="50646757" w14:textId="77777777" w:rsidR="00237835" w:rsidRPr="00850AFA" w:rsidRDefault="00C86569"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In order to understand the impact that data have on the social processes that happen in the public space today, and how data influence people at the individual scale, </w:t>
      </w:r>
      <w:r w:rsidR="00FB31D3" w:rsidRPr="00850AFA">
        <w:rPr>
          <w:rFonts w:ascii="Times New Roman" w:hAnsi="Times New Roman" w:cs="Times New Roman"/>
          <w:sz w:val="24"/>
          <w:szCs w:val="24"/>
        </w:rPr>
        <w:t xml:space="preserve">the author carried out </w:t>
      </w:r>
      <w:r w:rsidRPr="00850AFA">
        <w:rPr>
          <w:rFonts w:ascii="Times New Roman" w:hAnsi="Times New Roman" w:cs="Times New Roman"/>
          <w:sz w:val="24"/>
          <w:szCs w:val="24"/>
        </w:rPr>
        <w:t xml:space="preserve">a number of observations in a complex public space. </w:t>
      </w:r>
      <w:r w:rsidRPr="00850AFA">
        <w:rPr>
          <w:rFonts w:ascii="Times New Roman" w:hAnsi="Times New Roman" w:cs="Times New Roman"/>
          <w:sz w:val="24"/>
          <w:szCs w:val="24"/>
          <w:lang w:val="es-ES"/>
        </w:rPr>
        <w:t xml:space="preserve">The chosen place is the Plaza de Los Palos Grandes in Caracas, Venezuela. </w:t>
      </w:r>
      <w:r w:rsidRPr="00850AFA">
        <w:rPr>
          <w:rFonts w:ascii="Times New Roman" w:hAnsi="Times New Roman" w:cs="Times New Roman"/>
          <w:sz w:val="24"/>
          <w:szCs w:val="24"/>
        </w:rPr>
        <w:t xml:space="preserve">The Project is at the centre of a process of regeneration of the homonymous district, located in Chacao, in the east side of the city. </w:t>
      </w:r>
    </w:p>
    <w:p w14:paraId="52ACCD69" w14:textId="01EA44E3" w:rsidR="00237835" w:rsidRPr="00850AFA" w:rsidRDefault="00237835" w:rsidP="00237835">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 xml:space="preserve">This square originates from a bottom-up approach, where in 2006 residents requested to the municipality the creation of a new public space in a vacant area. </w:t>
      </w:r>
      <w:r w:rsidR="0017497D" w:rsidRPr="00850AFA">
        <w:rPr>
          <w:rFonts w:ascii="Times New Roman" w:hAnsi="Times New Roman" w:cs="Times New Roman"/>
          <w:sz w:val="24"/>
          <w:szCs w:val="24"/>
        </w:rPr>
        <w:t xml:space="preserve">This </w:t>
      </w:r>
      <w:r w:rsidR="003D119C" w:rsidRPr="00850AFA">
        <w:rPr>
          <w:rFonts w:ascii="Times New Roman" w:hAnsi="Times New Roman" w:cs="Times New Roman"/>
          <w:sz w:val="24"/>
          <w:szCs w:val="24"/>
        </w:rPr>
        <w:t>p</w:t>
      </w:r>
      <w:r w:rsidR="0017497D" w:rsidRPr="00850AFA">
        <w:rPr>
          <w:rFonts w:ascii="Times New Roman" w:hAnsi="Times New Roman" w:cs="Times New Roman"/>
          <w:sz w:val="24"/>
          <w:szCs w:val="24"/>
        </w:rPr>
        <w:t>laza represents a fundamental are</w:t>
      </w:r>
      <w:r w:rsidR="005D33F1" w:rsidRPr="00850AFA">
        <w:rPr>
          <w:rFonts w:ascii="Times New Roman" w:hAnsi="Times New Roman" w:cs="Times New Roman"/>
          <w:sz w:val="24"/>
          <w:szCs w:val="24"/>
        </w:rPr>
        <w:t>a</w:t>
      </w:r>
      <w:r w:rsidR="0017497D" w:rsidRPr="00850AFA">
        <w:rPr>
          <w:rFonts w:ascii="Times New Roman" w:hAnsi="Times New Roman" w:cs="Times New Roman"/>
          <w:sz w:val="24"/>
          <w:szCs w:val="24"/>
        </w:rPr>
        <w:t xml:space="preserve"> of redevelopment for Caracas</w:t>
      </w:r>
      <w:r w:rsidR="003D119C" w:rsidRPr="00850AFA">
        <w:rPr>
          <w:rFonts w:ascii="Times New Roman" w:hAnsi="Times New Roman" w:cs="Times New Roman"/>
          <w:sz w:val="24"/>
          <w:szCs w:val="24"/>
        </w:rPr>
        <w:t xml:space="preserve"> as contemporary metropolis</w:t>
      </w:r>
      <w:r w:rsidR="0017497D" w:rsidRPr="00850AFA">
        <w:rPr>
          <w:rFonts w:ascii="Times New Roman" w:hAnsi="Times New Roman" w:cs="Times New Roman"/>
          <w:sz w:val="24"/>
          <w:szCs w:val="24"/>
        </w:rPr>
        <w:t xml:space="preserve">. </w:t>
      </w:r>
      <w:r w:rsidR="005D33F1" w:rsidRPr="00850AFA">
        <w:rPr>
          <w:rFonts w:ascii="Times New Roman" w:hAnsi="Times New Roman" w:cs="Times New Roman"/>
          <w:sz w:val="24"/>
          <w:szCs w:val="24"/>
        </w:rPr>
        <w:t xml:space="preserve">For example, </w:t>
      </w:r>
      <w:r w:rsidR="005D33F1" w:rsidRPr="00850AFA">
        <w:rPr>
          <w:rFonts w:ascii="Times New Roman" w:hAnsi="Times New Roman" w:cs="Times New Roman"/>
          <w:sz w:val="24"/>
          <w:szCs w:val="24"/>
        </w:rPr>
        <w:lastRenderedPageBreak/>
        <w:t>Gómez de Marín (</w:t>
      </w:r>
      <w:r w:rsidR="0017497D" w:rsidRPr="00850AFA">
        <w:rPr>
          <w:rFonts w:ascii="Times New Roman" w:hAnsi="Times New Roman" w:cs="Times New Roman"/>
          <w:sz w:val="24"/>
          <w:szCs w:val="24"/>
        </w:rPr>
        <w:t>2009)</w:t>
      </w:r>
      <w:r w:rsidR="005D33F1" w:rsidRPr="00850AFA">
        <w:rPr>
          <w:rFonts w:ascii="Times New Roman" w:hAnsi="Times New Roman" w:cs="Times New Roman"/>
          <w:sz w:val="24"/>
          <w:szCs w:val="24"/>
        </w:rPr>
        <w:t xml:space="preserve"> </w:t>
      </w:r>
      <w:r w:rsidR="009E7A93" w:rsidRPr="00850AFA">
        <w:rPr>
          <w:rFonts w:ascii="Times New Roman" w:hAnsi="Times New Roman" w:cs="Times New Roman"/>
          <w:sz w:val="24"/>
          <w:szCs w:val="24"/>
        </w:rPr>
        <w:t>explains</w:t>
      </w:r>
      <w:r w:rsidR="005D33F1" w:rsidRPr="00850AFA">
        <w:rPr>
          <w:rFonts w:ascii="Times New Roman" w:hAnsi="Times New Roman" w:cs="Times New Roman"/>
          <w:sz w:val="24"/>
          <w:szCs w:val="24"/>
        </w:rPr>
        <w:t xml:space="preserve"> that Plaza de Los Palos Grandes is</w:t>
      </w:r>
      <w:r w:rsidR="003D119C" w:rsidRPr="00850AFA">
        <w:rPr>
          <w:rFonts w:ascii="Times New Roman" w:hAnsi="Times New Roman" w:cs="Times New Roman"/>
          <w:sz w:val="24"/>
          <w:szCs w:val="24"/>
        </w:rPr>
        <w:t xml:space="preserve"> </w:t>
      </w:r>
      <w:r w:rsidR="009E7A93" w:rsidRPr="00850AFA">
        <w:rPr>
          <w:rFonts w:ascii="Times New Roman" w:hAnsi="Times New Roman" w:cs="Times New Roman"/>
          <w:sz w:val="24"/>
          <w:szCs w:val="24"/>
        </w:rPr>
        <w:t>part of a number of projects of spatial reconstruction that generated new centralities as the result of a successful mixture of residential, commercial and industrial programmes (Marín 2009:5).</w:t>
      </w:r>
      <w:r w:rsidR="00520C83" w:rsidRPr="00850AFA">
        <w:rPr>
          <w:rFonts w:ascii="Times New Roman" w:hAnsi="Times New Roman" w:cs="Times New Roman"/>
          <w:sz w:val="24"/>
          <w:szCs w:val="24"/>
        </w:rPr>
        <w:t xml:space="preserve"> This plaza, </w:t>
      </w:r>
      <w:r w:rsidR="00B66D70" w:rsidRPr="00850AFA">
        <w:rPr>
          <w:rFonts w:ascii="Times New Roman" w:hAnsi="Times New Roman" w:cs="Times New Roman"/>
          <w:sz w:val="24"/>
          <w:szCs w:val="24"/>
        </w:rPr>
        <w:t>together with</w:t>
      </w:r>
      <w:r w:rsidR="00520C83" w:rsidRPr="00850AFA">
        <w:rPr>
          <w:rFonts w:ascii="Times New Roman" w:hAnsi="Times New Roman" w:cs="Times New Roman"/>
          <w:sz w:val="24"/>
          <w:szCs w:val="24"/>
        </w:rPr>
        <w:t xml:space="preserve"> the whole district of Chacao, represents perhaps the most international </w:t>
      </w:r>
      <w:r w:rsidR="00B66D70" w:rsidRPr="00850AFA">
        <w:rPr>
          <w:rFonts w:ascii="Times New Roman" w:hAnsi="Times New Roman" w:cs="Times New Roman"/>
          <w:sz w:val="24"/>
          <w:szCs w:val="24"/>
        </w:rPr>
        <w:t>and outward-facing part</w:t>
      </w:r>
      <w:r w:rsidR="00520C83" w:rsidRPr="00850AFA">
        <w:rPr>
          <w:rFonts w:ascii="Times New Roman" w:hAnsi="Times New Roman" w:cs="Times New Roman"/>
          <w:sz w:val="24"/>
          <w:szCs w:val="24"/>
        </w:rPr>
        <w:t xml:space="preserve"> of Caracas, connecting the city to a network of global finance and trades (Cariola and Lacabana 2001).</w:t>
      </w:r>
      <w:r w:rsidR="00D539F4" w:rsidRPr="00850AFA">
        <w:rPr>
          <w:rFonts w:ascii="Times New Roman" w:hAnsi="Times New Roman" w:cs="Times New Roman"/>
          <w:sz w:val="24"/>
          <w:szCs w:val="24"/>
        </w:rPr>
        <w:t xml:space="preserve"> Mitchell (1998) described in detail the progressive economy and significant growth of this municipality. </w:t>
      </w:r>
      <w:r w:rsidRPr="00850AFA">
        <w:rPr>
          <w:rFonts w:ascii="Times New Roman" w:hAnsi="Times New Roman" w:cs="Times New Roman"/>
          <w:sz w:val="24"/>
          <w:szCs w:val="24"/>
        </w:rPr>
        <w:t xml:space="preserve">Its Plaza de los Palos Grandes epitomises the active urban activities that characterise Chacao, and </w:t>
      </w:r>
      <w:r w:rsidR="00B66D70" w:rsidRPr="00850AFA">
        <w:rPr>
          <w:rFonts w:ascii="Times New Roman" w:hAnsi="Times New Roman" w:cs="Times New Roman"/>
          <w:sz w:val="24"/>
          <w:szCs w:val="24"/>
        </w:rPr>
        <w:t>is the result of major political and economic investments</w:t>
      </w:r>
      <w:r w:rsidR="000E1B2E" w:rsidRPr="00850AFA">
        <w:rPr>
          <w:rFonts w:ascii="Times New Roman" w:hAnsi="Times New Roman" w:cs="Times New Roman"/>
          <w:sz w:val="24"/>
          <w:szCs w:val="24"/>
        </w:rPr>
        <w:t xml:space="preserve"> that</w:t>
      </w:r>
      <w:r w:rsidR="00B66D70" w:rsidRPr="00850AFA">
        <w:rPr>
          <w:rFonts w:ascii="Times New Roman" w:hAnsi="Times New Roman" w:cs="Times New Roman"/>
          <w:sz w:val="24"/>
          <w:szCs w:val="24"/>
        </w:rPr>
        <w:t xml:space="preserve"> resulted in a very successful social</w:t>
      </w:r>
      <w:r w:rsidR="000E1B2E" w:rsidRPr="00850AFA">
        <w:rPr>
          <w:rFonts w:ascii="Times New Roman" w:hAnsi="Times New Roman" w:cs="Times New Roman"/>
          <w:sz w:val="24"/>
          <w:szCs w:val="24"/>
        </w:rPr>
        <w:t xml:space="preserve"> environment, where the public space is characterised by a high level of connectedness and social interaction. </w:t>
      </w:r>
    </w:p>
    <w:p w14:paraId="0D82217A" w14:textId="4A51131B" w:rsidR="00C86569" w:rsidRPr="00850AFA" w:rsidRDefault="00C86569" w:rsidP="00237835">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The project of the square and annexed public spaces was designed in 2008 by the firm Arquitecto Edwing Alejandro Otero &amp; Asociados, and opened to the public in 2010</w:t>
      </w:r>
      <w:r w:rsidR="003E26D7" w:rsidRPr="00850AFA">
        <w:t xml:space="preserve"> (</w:t>
      </w:r>
      <w:r w:rsidR="003E26D7" w:rsidRPr="00850AFA">
        <w:rPr>
          <w:rFonts w:ascii="Times New Roman" w:hAnsi="Times New Roman" w:cs="Times New Roman"/>
          <w:sz w:val="24"/>
          <w:szCs w:val="24"/>
        </w:rPr>
        <w:t>Entre Rayas 2017)</w:t>
      </w:r>
      <w:r w:rsidRPr="00850AFA">
        <w:rPr>
          <w:rFonts w:ascii="Times New Roman" w:hAnsi="Times New Roman" w:cs="Times New Roman"/>
          <w:sz w:val="24"/>
          <w:szCs w:val="24"/>
        </w:rPr>
        <w:t>.</w:t>
      </w:r>
      <w:r w:rsidR="003E26D7" w:rsidRPr="00850AFA" w:rsidDel="003E26D7">
        <w:rPr>
          <w:rStyle w:val="EndnoteReference"/>
          <w:rFonts w:ascii="Times New Roman" w:hAnsi="Times New Roman" w:cs="Times New Roman"/>
          <w:sz w:val="24"/>
          <w:szCs w:val="24"/>
        </w:rPr>
        <w:t xml:space="preserve"> </w:t>
      </w:r>
      <w:r w:rsidRPr="00850AFA">
        <w:rPr>
          <w:rFonts w:ascii="Times New Roman" w:hAnsi="Times New Roman" w:cs="Times New Roman"/>
          <w:sz w:val="24"/>
          <w:szCs w:val="24"/>
        </w:rPr>
        <w:t xml:space="preserve"> The compound comprises a public square, a library and a series of open spaces freely available for people to meet, work, or simply relax. This urban space is utilised in a variety of ways by the locals. Outdoor sports activities are organised for elderly and youngsters, including Tai Chi classes, yoga, and other sport-related initiatives. With their outfacing orientation, the annexed buildings offer a constant visual and physical relationship to the square. The Toy library (ludoteca) and the library, for instance, interface with the open space of the square through a glass façade, creating a continuous permeation of the interior spaces into the exterior. The square is inhabited all day from morning to night and populated in the weekend with different activities. Bars, cafeterias and other retails provide a constant reference for the neighbours, and are combined with the temporary reconfiguration of the square (for instance to host the weekly local market on weekends, or extra social events).  </w:t>
      </w:r>
    </w:p>
    <w:p w14:paraId="59EA0AC8" w14:textId="10D0BE3F" w:rsidR="00C86569" w:rsidRPr="00850AFA" w:rsidRDefault="00C86569" w:rsidP="00237835">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The program</w:t>
      </w:r>
      <w:r w:rsidR="00237835" w:rsidRPr="00850AFA">
        <w:rPr>
          <w:rFonts w:ascii="Times New Roman" w:hAnsi="Times New Roman" w:cs="Times New Roman"/>
          <w:sz w:val="24"/>
          <w:szCs w:val="24"/>
        </w:rPr>
        <w:t>me offered by this area provided</w:t>
      </w:r>
      <w:r w:rsidRPr="00850AFA">
        <w:rPr>
          <w:rFonts w:ascii="Times New Roman" w:hAnsi="Times New Roman" w:cs="Times New Roman"/>
          <w:sz w:val="24"/>
          <w:szCs w:val="24"/>
        </w:rPr>
        <w:t xml:space="preserve"> a suitable combination of different types of spaces for the observation, including open and enclosed areas, interior and outdoor </w:t>
      </w:r>
      <w:r w:rsidRPr="00850AFA">
        <w:rPr>
          <w:rFonts w:ascii="Times New Roman" w:hAnsi="Times New Roman" w:cs="Times New Roman"/>
          <w:sz w:val="24"/>
          <w:szCs w:val="24"/>
        </w:rPr>
        <w:lastRenderedPageBreak/>
        <w:t xml:space="preserve">spaces with their hybrids (canopies, open entrances, </w:t>
      </w:r>
      <w:r w:rsidR="00237835" w:rsidRPr="00850AFA">
        <w:rPr>
          <w:rFonts w:ascii="Times New Roman" w:hAnsi="Times New Roman" w:cs="Times New Roman"/>
          <w:sz w:val="24"/>
          <w:szCs w:val="24"/>
        </w:rPr>
        <w:t>spaces under the awnings, etc.)</w:t>
      </w:r>
      <w:r w:rsidRPr="00850AFA">
        <w:rPr>
          <w:rFonts w:ascii="Times New Roman" w:hAnsi="Times New Roman" w:cs="Times New Roman"/>
          <w:sz w:val="24"/>
          <w:szCs w:val="24"/>
        </w:rPr>
        <w:t xml:space="preserve"> and, in general, an overall fluidity of public life within the available spaces of the built environment.</w:t>
      </w:r>
    </w:p>
    <w:p w14:paraId="2951CD0F" w14:textId="5BE7749E" w:rsidR="00C86569" w:rsidRPr="00850AFA" w:rsidRDefault="00C86569"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All the activities observed in the Plaza de los Palos Grandes entail social interactions of physical nature, where people can meet and see each other based on their physical position, presence and movement. The observation carried out </w:t>
      </w:r>
      <w:r w:rsidR="00FB31D3" w:rsidRPr="00850AFA">
        <w:rPr>
          <w:rFonts w:ascii="Times New Roman" w:hAnsi="Times New Roman" w:cs="Times New Roman"/>
          <w:sz w:val="24"/>
          <w:szCs w:val="24"/>
        </w:rPr>
        <w:t xml:space="preserve">by the author and his research team </w:t>
      </w:r>
      <w:r w:rsidRPr="00850AFA">
        <w:rPr>
          <w:rFonts w:ascii="Times New Roman" w:hAnsi="Times New Roman" w:cs="Times New Roman"/>
          <w:sz w:val="24"/>
          <w:szCs w:val="24"/>
        </w:rPr>
        <w:t xml:space="preserve">in this work targeted the invisible layers of social interactions and the way people produce their space by means of using digital technologies while navigating through the square.    </w:t>
      </w:r>
    </w:p>
    <w:p w14:paraId="6ED03DF7" w14:textId="2D3C4916" w:rsidR="00FB31D3" w:rsidRPr="00850AFA" w:rsidRDefault="00FB31D3"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[Figure 2 here]</w:t>
      </w:r>
    </w:p>
    <w:p w14:paraId="7CC111F2" w14:textId="576E7AE7" w:rsidR="00FB31D3" w:rsidRPr="00850AFA" w:rsidRDefault="00C86569"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In order to visualise the invisible layer of social interactions through data, </w:t>
      </w:r>
      <w:r w:rsidR="00E73353" w:rsidRPr="00850AFA">
        <w:rPr>
          <w:rFonts w:ascii="Times New Roman" w:hAnsi="Times New Roman" w:cs="Times New Roman"/>
          <w:sz w:val="24"/>
          <w:szCs w:val="24"/>
        </w:rPr>
        <w:t xml:space="preserve">we set up </w:t>
      </w:r>
      <w:r w:rsidRPr="00850AFA">
        <w:rPr>
          <w:rFonts w:ascii="Times New Roman" w:hAnsi="Times New Roman" w:cs="Times New Roman"/>
          <w:sz w:val="24"/>
          <w:szCs w:val="24"/>
        </w:rPr>
        <w:t xml:space="preserve">an open WLAN (Wireless Local Area Network) to which people could connect free of charge. </w:t>
      </w:r>
      <w:r w:rsidR="00E73353" w:rsidRPr="00850AFA">
        <w:rPr>
          <w:rFonts w:ascii="Times New Roman" w:hAnsi="Times New Roman" w:cs="Times New Roman"/>
          <w:sz w:val="24"/>
          <w:szCs w:val="24"/>
        </w:rPr>
        <w:t xml:space="preserve">We made the </w:t>
      </w:r>
      <w:r w:rsidRPr="00850AFA">
        <w:rPr>
          <w:rFonts w:ascii="Times New Roman" w:hAnsi="Times New Roman" w:cs="Times New Roman"/>
          <w:sz w:val="24"/>
          <w:szCs w:val="24"/>
        </w:rPr>
        <w:t xml:space="preserve">Wi-Fi available for 12 hours in order to collect a relevant number of data packets. Within the timeframe, </w:t>
      </w:r>
      <w:r w:rsidR="00237835" w:rsidRPr="00850AFA">
        <w:rPr>
          <w:rFonts w:ascii="Times New Roman" w:hAnsi="Times New Roman" w:cs="Times New Roman"/>
          <w:sz w:val="24"/>
          <w:szCs w:val="24"/>
        </w:rPr>
        <w:t xml:space="preserve">123 individuals connected to the network, establishing a total of </w:t>
      </w:r>
      <w:r w:rsidRPr="00850AFA">
        <w:rPr>
          <w:rFonts w:ascii="Times New Roman" w:hAnsi="Times New Roman" w:cs="Times New Roman"/>
          <w:sz w:val="24"/>
          <w:szCs w:val="24"/>
        </w:rPr>
        <w:t xml:space="preserve">59,684 connections, </w:t>
      </w:r>
      <w:r w:rsidR="00237835" w:rsidRPr="00850AFA">
        <w:rPr>
          <w:rFonts w:ascii="Times New Roman" w:hAnsi="Times New Roman" w:cs="Times New Roman"/>
          <w:sz w:val="24"/>
          <w:szCs w:val="24"/>
        </w:rPr>
        <w:t xml:space="preserve">each </w:t>
      </w:r>
      <w:r w:rsidRPr="00850AFA">
        <w:rPr>
          <w:rFonts w:ascii="Times New Roman" w:hAnsi="Times New Roman" w:cs="Times New Roman"/>
          <w:sz w:val="24"/>
          <w:szCs w:val="24"/>
        </w:rPr>
        <w:t xml:space="preserve">sending and receiving packets of information to a variety of servers across the world. The packets included the exact location (latitude and longitude) of the servers to which users had connected, the direction of the connection (in or outbound) and the number of occurrences. </w:t>
      </w:r>
      <w:r w:rsidR="00FB31D3" w:rsidRPr="00850AFA">
        <w:rPr>
          <w:rFonts w:ascii="Times New Roman" w:hAnsi="Times New Roman" w:cs="Times New Roman"/>
          <w:sz w:val="24"/>
          <w:szCs w:val="24"/>
        </w:rPr>
        <w:t xml:space="preserve">We </w:t>
      </w:r>
      <w:r w:rsidR="00237835" w:rsidRPr="00850AFA">
        <w:rPr>
          <w:rFonts w:ascii="Times New Roman" w:hAnsi="Times New Roman" w:cs="Times New Roman"/>
          <w:sz w:val="24"/>
          <w:szCs w:val="24"/>
        </w:rPr>
        <w:t xml:space="preserve">then </w:t>
      </w:r>
      <w:r w:rsidR="00FB31D3" w:rsidRPr="00850AFA">
        <w:rPr>
          <w:rFonts w:ascii="Times New Roman" w:hAnsi="Times New Roman" w:cs="Times New Roman"/>
          <w:sz w:val="24"/>
          <w:szCs w:val="24"/>
        </w:rPr>
        <w:t>analysed</w:t>
      </w:r>
      <w:r w:rsidR="00FB31D3" w:rsidRPr="00850AFA" w:rsidDel="00FB31D3">
        <w:rPr>
          <w:rFonts w:ascii="Times New Roman" w:hAnsi="Times New Roman" w:cs="Times New Roman"/>
          <w:sz w:val="24"/>
          <w:szCs w:val="24"/>
        </w:rPr>
        <w:t xml:space="preserve"> </w:t>
      </w:r>
      <w:r w:rsidR="00FB31D3" w:rsidRPr="00850AFA">
        <w:rPr>
          <w:rFonts w:ascii="Times New Roman" w:hAnsi="Times New Roman" w:cs="Times New Roman"/>
          <w:sz w:val="24"/>
          <w:szCs w:val="24"/>
        </w:rPr>
        <w:t xml:space="preserve">the </w:t>
      </w:r>
      <w:r w:rsidRPr="00850AFA">
        <w:rPr>
          <w:rFonts w:ascii="Times New Roman" w:hAnsi="Times New Roman" w:cs="Times New Roman"/>
          <w:sz w:val="24"/>
          <w:szCs w:val="24"/>
        </w:rPr>
        <w:t xml:space="preserve">packets and the location of the servers </w:t>
      </w:r>
      <w:r w:rsidR="00237835" w:rsidRPr="00850AFA">
        <w:rPr>
          <w:rFonts w:ascii="Times New Roman" w:hAnsi="Times New Roman" w:cs="Times New Roman"/>
          <w:sz w:val="24"/>
          <w:szCs w:val="24"/>
        </w:rPr>
        <w:t>to which each user connected</w:t>
      </w:r>
      <w:r w:rsidRPr="00850AFA">
        <w:rPr>
          <w:rFonts w:ascii="Times New Roman" w:hAnsi="Times New Roman" w:cs="Times New Roman"/>
          <w:sz w:val="24"/>
          <w:szCs w:val="24"/>
        </w:rPr>
        <w:t>. Figure 3 illustrates the connections from the access point provided to the servers around the world.</w:t>
      </w:r>
      <w:r w:rsidR="00FB31D3" w:rsidRPr="00850AFA">
        <w:rPr>
          <w:rFonts w:ascii="Times New Roman" w:hAnsi="Times New Roman" w:cs="Times New Roman"/>
          <w:sz w:val="24"/>
          <w:szCs w:val="24"/>
        </w:rPr>
        <w:t xml:space="preserve"> </w:t>
      </w:r>
      <w:r w:rsidR="00237835" w:rsidRPr="00850AFA">
        <w:rPr>
          <w:rFonts w:ascii="Times New Roman" w:hAnsi="Times New Roman" w:cs="Times New Roman"/>
          <w:sz w:val="24"/>
          <w:szCs w:val="24"/>
        </w:rPr>
        <w:t>Finally, w</w:t>
      </w:r>
      <w:r w:rsidR="00CA4238" w:rsidRPr="00850AFA">
        <w:rPr>
          <w:rFonts w:ascii="Times New Roman" w:hAnsi="Times New Roman" w:cs="Times New Roman"/>
          <w:sz w:val="24"/>
          <w:szCs w:val="24"/>
        </w:rPr>
        <w:t>e rendered t</w:t>
      </w:r>
      <w:r w:rsidR="00FB31D3" w:rsidRPr="00850AFA">
        <w:rPr>
          <w:rFonts w:ascii="Times New Roman" w:hAnsi="Times New Roman" w:cs="Times New Roman"/>
          <w:sz w:val="24"/>
          <w:szCs w:val="24"/>
        </w:rPr>
        <w:t xml:space="preserve">he individual connections as lines in the digital model of the Plaza de Los Palos Grandes to visualise the presence of data produced by each person. </w:t>
      </w:r>
    </w:p>
    <w:p w14:paraId="2DA61D94" w14:textId="5DEFCAD6" w:rsidR="00C86569" w:rsidRPr="00850AFA" w:rsidRDefault="00C86569" w:rsidP="00E559B0">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 </w:t>
      </w:r>
      <w:r w:rsidRPr="00850AFA">
        <w:rPr>
          <w:rFonts w:ascii="Times New Roman" w:hAnsi="Times New Roman" w:cs="Times New Roman"/>
          <w:sz w:val="24"/>
          <w:szCs w:val="24"/>
        </w:rPr>
        <w:br/>
      </w:r>
      <w:r w:rsidR="00FB31D3" w:rsidRPr="00850AFA">
        <w:rPr>
          <w:rFonts w:ascii="Times New Roman" w:hAnsi="Times New Roman" w:cs="Times New Roman"/>
          <w:sz w:val="24"/>
          <w:szCs w:val="24"/>
        </w:rPr>
        <w:t>[Figure 3 here]</w:t>
      </w:r>
    </w:p>
    <w:p w14:paraId="0F208FBD" w14:textId="0437B596" w:rsidR="00C86569" w:rsidRPr="00850AFA" w:rsidRDefault="00852778" w:rsidP="00E559B0">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[Figure 4 here]</w:t>
      </w:r>
    </w:p>
    <w:p w14:paraId="0E8E6B15" w14:textId="77777777" w:rsidR="00C86569" w:rsidRPr="00850AFA" w:rsidRDefault="00C86569" w:rsidP="00E559B0">
      <w:pPr>
        <w:spacing w:after="0" w:line="480" w:lineRule="auto"/>
        <w:rPr>
          <w:rFonts w:ascii="Times New Roman" w:hAnsi="Times New Roman" w:cs="Times New Roman"/>
          <w:sz w:val="24"/>
          <w:szCs w:val="24"/>
        </w:rPr>
      </w:pPr>
    </w:p>
    <w:p w14:paraId="16352849" w14:textId="3C7AFA17" w:rsidR="00C86569" w:rsidRPr="00850AFA" w:rsidRDefault="00C86569" w:rsidP="007056EE">
      <w:pPr>
        <w:spacing w:after="0" w:line="480" w:lineRule="auto"/>
        <w:rPr>
          <w:rFonts w:ascii="Times New Roman" w:hAnsi="Times New Roman" w:cs="Times New Roman"/>
          <w:b/>
          <w:sz w:val="24"/>
          <w:szCs w:val="24"/>
        </w:rPr>
      </w:pPr>
      <w:r w:rsidRPr="00850AFA">
        <w:rPr>
          <w:rFonts w:ascii="Times New Roman" w:hAnsi="Times New Roman" w:cs="Times New Roman"/>
          <w:sz w:val="24"/>
          <w:szCs w:val="24"/>
        </w:rPr>
        <w:lastRenderedPageBreak/>
        <w:t>The nested lines in Figure 4 illustrate the complexity of the data traffic in the public space produced by the</w:t>
      </w:r>
      <w:r w:rsidR="00237835" w:rsidRPr="00850AFA">
        <w:rPr>
          <w:rFonts w:ascii="Times New Roman" w:hAnsi="Times New Roman" w:cs="Times New Roman"/>
          <w:sz w:val="24"/>
          <w:szCs w:val="24"/>
        </w:rPr>
        <w:t>se</w:t>
      </w:r>
      <w:r w:rsidRPr="00850AFA">
        <w:rPr>
          <w:rFonts w:ascii="Times New Roman" w:hAnsi="Times New Roman" w:cs="Times New Roman"/>
          <w:sz w:val="24"/>
          <w:szCs w:val="24"/>
        </w:rPr>
        <w:t xml:space="preserve"> 123 users. Isolating one user at a time (Figures 5 and 6), the activity related to one person is clearer and its spatial relationship in space </w:t>
      </w:r>
      <w:r w:rsidR="00237835" w:rsidRPr="00850AFA">
        <w:rPr>
          <w:rFonts w:ascii="Times New Roman" w:hAnsi="Times New Roman" w:cs="Times New Roman"/>
          <w:sz w:val="24"/>
          <w:szCs w:val="24"/>
        </w:rPr>
        <w:t xml:space="preserve">becomes </w:t>
      </w:r>
      <w:r w:rsidRPr="00850AFA">
        <w:rPr>
          <w:rFonts w:ascii="Times New Roman" w:hAnsi="Times New Roman" w:cs="Times New Roman"/>
          <w:sz w:val="24"/>
          <w:szCs w:val="24"/>
        </w:rPr>
        <w:t xml:space="preserve">more visible. </w:t>
      </w:r>
      <w:r w:rsidR="00E73353" w:rsidRPr="00850AFA">
        <w:rPr>
          <w:rFonts w:ascii="Times New Roman" w:hAnsi="Times New Roman" w:cs="Times New Roman"/>
          <w:sz w:val="24"/>
          <w:szCs w:val="24"/>
        </w:rPr>
        <w:t>We use</w:t>
      </w:r>
      <w:r w:rsidR="0075202C" w:rsidRPr="00850AFA">
        <w:rPr>
          <w:rFonts w:ascii="Times New Roman" w:hAnsi="Times New Roman" w:cs="Times New Roman"/>
          <w:sz w:val="24"/>
          <w:szCs w:val="24"/>
        </w:rPr>
        <w:t>d</w:t>
      </w:r>
      <w:r w:rsidR="00E73353" w:rsidRPr="00850AFA">
        <w:rPr>
          <w:rFonts w:ascii="Times New Roman" w:hAnsi="Times New Roman" w:cs="Times New Roman"/>
          <w:sz w:val="24"/>
          <w:szCs w:val="24"/>
        </w:rPr>
        <w:t xml:space="preserve"> t</w:t>
      </w:r>
      <w:r w:rsidRPr="00850AFA">
        <w:rPr>
          <w:rFonts w:ascii="Times New Roman" w:hAnsi="Times New Roman" w:cs="Times New Roman"/>
          <w:sz w:val="24"/>
          <w:szCs w:val="24"/>
        </w:rPr>
        <w:t>he</w:t>
      </w:r>
      <w:r w:rsidR="00E73353" w:rsidRPr="00850AFA">
        <w:rPr>
          <w:rFonts w:ascii="Times New Roman" w:hAnsi="Times New Roman" w:cs="Times New Roman"/>
          <w:sz w:val="24"/>
          <w:szCs w:val="24"/>
        </w:rPr>
        <w:t xml:space="preserve"> </w:t>
      </w:r>
      <w:r w:rsidRPr="00850AFA">
        <w:rPr>
          <w:rFonts w:ascii="Times New Roman" w:hAnsi="Times New Roman" w:cs="Times New Roman"/>
          <w:sz w:val="24"/>
          <w:szCs w:val="24"/>
        </w:rPr>
        <w:t xml:space="preserve">digital model of Plaza de Los Palos Grandes as platform to include the data connections gathered with the WLAN packet capture. </w:t>
      </w:r>
      <w:r w:rsidR="00E73353" w:rsidRPr="00850AFA">
        <w:rPr>
          <w:rFonts w:ascii="Times New Roman" w:hAnsi="Times New Roman" w:cs="Times New Roman"/>
          <w:sz w:val="24"/>
          <w:szCs w:val="24"/>
        </w:rPr>
        <w:t>T</w:t>
      </w:r>
      <w:r w:rsidRPr="00850AFA">
        <w:rPr>
          <w:rFonts w:ascii="Times New Roman" w:hAnsi="Times New Roman" w:cs="Times New Roman"/>
          <w:sz w:val="24"/>
          <w:szCs w:val="24"/>
        </w:rPr>
        <w:t>he analysis of the digital environment created</w:t>
      </w:r>
      <w:r w:rsidR="00E73353" w:rsidRPr="00850AFA">
        <w:rPr>
          <w:rFonts w:ascii="Times New Roman" w:hAnsi="Times New Roman" w:cs="Times New Roman"/>
          <w:sz w:val="24"/>
          <w:szCs w:val="24"/>
        </w:rPr>
        <w:t xml:space="preserve"> allowed us to speculate on the </w:t>
      </w:r>
      <w:r w:rsidRPr="00850AFA">
        <w:rPr>
          <w:rFonts w:ascii="Times New Roman" w:hAnsi="Times New Roman" w:cs="Times New Roman"/>
          <w:sz w:val="24"/>
          <w:szCs w:val="24"/>
        </w:rPr>
        <w:t>series of observations made</w:t>
      </w:r>
      <w:r w:rsidR="00E73353" w:rsidRPr="00850AFA">
        <w:rPr>
          <w:rFonts w:ascii="Times New Roman" w:hAnsi="Times New Roman" w:cs="Times New Roman"/>
          <w:sz w:val="24"/>
          <w:szCs w:val="24"/>
        </w:rPr>
        <w:t xml:space="preserve"> on the Plaza</w:t>
      </w:r>
      <w:r w:rsidRPr="00850AFA">
        <w:rPr>
          <w:rFonts w:ascii="Times New Roman" w:hAnsi="Times New Roman" w:cs="Times New Roman"/>
          <w:sz w:val="24"/>
          <w:szCs w:val="24"/>
        </w:rPr>
        <w:t>.</w:t>
      </w:r>
      <w:r w:rsidR="0075202C" w:rsidRPr="00850AFA">
        <w:rPr>
          <w:rFonts w:ascii="Times New Roman" w:hAnsi="Times New Roman" w:cs="Times New Roman"/>
          <w:sz w:val="24"/>
          <w:szCs w:val="24"/>
        </w:rPr>
        <w:t xml:space="preserve"> </w:t>
      </w:r>
      <w:r w:rsidR="00A37D17" w:rsidRPr="00850AFA">
        <w:rPr>
          <w:rFonts w:ascii="Times New Roman" w:hAnsi="Times New Roman" w:cs="Times New Roman"/>
          <w:sz w:val="24"/>
          <w:szCs w:val="24"/>
        </w:rPr>
        <w:t>Considering the direct connections between people and servers,</w:t>
      </w:r>
      <w:r w:rsidR="00A37D17" w:rsidRPr="00850AFA" w:rsidDel="00A37D17">
        <w:rPr>
          <w:rFonts w:ascii="Times New Roman" w:hAnsi="Times New Roman" w:cs="Times New Roman"/>
          <w:sz w:val="24"/>
          <w:szCs w:val="24"/>
        </w:rPr>
        <w:t xml:space="preserve"> </w:t>
      </w:r>
      <w:r w:rsidR="0075202C" w:rsidRPr="00850AFA">
        <w:rPr>
          <w:rFonts w:ascii="Times New Roman" w:hAnsi="Times New Roman" w:cs="Times New Roman"/>
          <w:sz w:val="24"/>
          <w:szCs w:val="24"/>
        </w:rPr>
        <w:t>we noted that the digital environment of the Plaza is characterised by five common aspects</w:t>
      </w:r>
      <w:r w:rsidR="00A37D17" w:rsidRPr="00850AFA">
        <w:rPr>
          <w:rFonts w:ascii="Times New Roman" w:hAnsi="Times New Roman" w:cs="Times New Roman"/>
          <w:sz w:val="24"/>
          <w:szCs w:val="24"/>
        </w:rPr>
        <w:t xml:space="preserve"> that relate to the geometry of the lines that underpin the connections. A dense set of lines radiates from each individual connecting the person to a myriad of other points. The lines intersect the physical space (building and urban furniture) and other individuals, creating a dense and complex system, which is in </w:t>
      </w:r>
      <w:r w:rsidR="00FB197F" w:rsidRPr="00850AFA">
        <w:rPr>
          <w:rFonts w:ascii="Times New Roman" w:hAnsi="Times New Roman" w:cs="Times New Roman"/>
          <w:sz w:val="24"/>
          <w:szCs w:val="24"/>
        </w:rPr>
        <w:t>continuous</w:t>
      </w:r>
      <w:r w:rsidR="00A37D17" w:rsidRPr="00850AFA">
        <w:rPr>
          <w:rFonts w:ascii="Times New Roman" w:hAnsi="Times New Roman" w:cs="Times New Roman"/>
          <w:sz w:val="24"/>
          <w:szCs w:val="24"/>
        </w:rPr>
        <w:t xml:space="preserve"> adaptation to the (digital and physical) </w:t>
      </w:r>
      <w:r w:rsidR="00363EB1" w:rsidRPr="00850AFA">
        <w:rPr>
          <w:rFonts w:ascii="Times New Roman" w:hAnsi="Times New Roman" w:cs="Times New Roman"/>
          <w:sz w:val="24"/>
          <w:szCs w:val="24"/>
        </w:rPr>
        <w:t>environment</w:t>
      </w:r>
      <w:r w:rsidR="00A37D17" w:rsidRPr="00850AFA">
        <w:rPr>
          <w:rFonts w:ascii="Times New Roman" w:hAnsi="Times New Roman" w:cs="Times New Roman"/>
          <w:sz w:val="24"/>
          <w:szCs w:val="24"/>
        </w:rPr>
        <w:t>.</w:t>
      </w:r>
      <w:r w:rsidR="00FB197F" w:rsidRPr="00850AFA">
        <w:rPr>
          <w:rFonts w:ascii="Times New Roman" w:hAnsi="Times New Roman" w:cs="Times New Roman"/>
          <w:sz w:val="24"/>
          <w:szCs w:val="24"/>
        </w:rPr>
        <w:t xml:space="preserve"> As individuals move around the physical space of the Plaza, and people connect to different websites or web services, the lines change their trajectory. </w:t>
      </w:r>
      <w:r w:rsidR="001C3077" w:rsidRPr="00850AFA">
        <w:rPr>
          <w:rFonts w:ascii="Times New Roman" w:hAnsi="Times New Roman" w:cs="Times New Roman"/>
          <w:sz w:val="24"/>
          <w:szCs w:val="24"/>
        </w:rPr>
        <w:t>Finally, the connections are made of data, namely invisible to the naked eye and, due to the global nature of the Internet, potentially infinite in their reach.</w:t>
      </w:r>
      <w:r w:rsidR="004C083F" w:rsidRPr="00850AFA">
        <w:rPr>
          <w:rFonts w:ascii="Times New Roman" w:hAnsi="Times New Roman" w:cs="Times New Roman"/>
          <w:sz w:val="24"/>
          <w:szCs w:val="24"/>
        </w:rPr>
        <w:t xml:space="preserve"> The </w:t>
      </w:r>
      <w:r w:rsidR="00237835" w:rsidRPr="00850AFA">
        <w:rPr>
          <w:rFonts w:ascii="Times New Roman" w:hAnsi="Times New Roman" w:cs="Times New Roman"/>
          <w:sz w:val="24"/>
          <w:szCs w:val="24"/>
        </w:rPr>
        <w:t>trajectories of all this data share the</w:t>
      </w:r>
      <w:r w:rsidR="004C083F" w:rsidRPr="00850AFA">
        <w:rPr>
          <w:rFonts w:ascii="Times New Roman" w:hAnsi="Times New Roman" w:cs="Times New Roman"/>
          <w:sz w:val="24"/>
          <w:szCs w:val="24"/>
        </w:rPr>
        <w:t xml:space="preserve"> five </w:t>
      </w:r>
      <w:r w:rsidR="00237835" w:rsidRPr="00850AFA">
        <w:rPr>
          <w:rFonts w:ascii="Times New Roman" w:hAnsi="Times New Roman" w:cs="Times New Roman"/>
          <w:sz w:val="24"/>
          <w:szCs w:val="24"/>
        </w:rPr>
        <w:t>features that follow.</w:t>
      </w:r>
      <w:r w:rsidR="004C083F" w:rsidRPr="00850AFA">
        <w:rPr>
          <w:rFonts w:ascii="Times New Roman" w:hAnsi="Times New Roman" w:cs="Times New Roman"/>
          <w:sz w:val="24"/>
          <w:szCs w:val="24"/>
        </w:rPr>
        <w:t xml:space="preserve">  </w:t>
      </w:r>
      <w:r w:rsidR="001C3077" w:rsidRPr="00850AFA">
        <w:rPr>
          <w:rFonts w:ascii="Times New Roman" w:hAnsi="Times New Roman" w:cs="Times New Roman"/>
          <w:sz w:val="24"/>
          <w:szCs w:val="24"/>
        </w:rPr>
        <w:t xml:space="preserve">  </w:t>
      </w:r>
      <w:r w:rsidR="00A37D17" w:rsidRPr="00850AFA">
        <w:rPr>
          <w:rFonts w:ascii="Times New Roman" w:hAnsi="Times New Roman" w:cs="Times New Roman"/>
          <w:sz w:val="24"/>
          <w:szCs w:val="24"/>
        </w:rPr>
        <w:t xml:space="preserve">   </w:t>
      </w:r>
      <w:r w:rsidR="0075202C" w:rsidRPr="00850AFA">
        <w:rPr>
          <w:rFonts w:ascii="Times New Roman" w:hAnsi="Times New Roman" w:cs="Times New Roman"/>
          <w:sz w:val="24"/>
          <w:szCs w:val="24"/>
        </w:rPr>
        <w:t xml:space="preserve">  </w:t>
      </w:r>
    </w:p>
    <w:p w14:paraId="53316039" w14:textId="77777777" w:rsidR="00FB31D3" w:rsidRPr="00850AFA" w:rsidRDefault="00FB31D3" w:rsidP="002541BA">
      <w:pPr>
        <w:spacing w:after="0" w:line="480" w:lineRule="auto"/>
        <w:rPr>
          <w:rFonts w:ascii="Times New Roman" w:hAnsi="Times New Roman" w:cs="Times New Roman"/>
          <w:sz w:val="24"/>
          <w:szCs w:val="24"/>
        </w:rPr>
      </w:pPr>
    </w:p>
    <w:p w14:paraId="136A91F0" w14:textId="77777777" w:rsidR="00FB31D3" w:rsidRPr="00850AFA" w:rsidRDefault="00FB31D3" w:rsidP="002541BA">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[Figure 5 and 6 here]  </w:t>
      </w:r>
    </w:p>
    <w:p w14:paraId="36E8B534" w14:textId="77777777" w:rsidR="00FB31D3" w:rsidRPr="00850AFA" w:rsidRDefault="00FB31D3" w:rsidP="007056EE">
      <w:pPr>
        <w:spacing w:after="0" w:line="480" w:lineRule="auto"/>
        <w:rPr>
          <w:rFonts w:ascii="Times New Roman" w:hAnsi="Times New Roman" w:cs="Times New Roman"/>
          <w:b/>
          <w:sz w:val="24"/>
          <w:szCs w:val="24"/>
        </w:rPr>
      </w:pPr>
    </w:p>
    <w:p w14:paraId="10574660" w14:textId="77777777" w:rsidR="00C86569" w:rsidRPr="00850AFA" w:rsidRDefault="00C86569"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1. Data are radial to each individual</w:t>
      </w:r>
    </w:p>
    <w:p w14:paraId="6072C0A6" w14:textId="0751DDFE" w:rsidR="00C86569" w:rsidRPr="00850AFA" w:rsidRDefault="00C86569"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From each individual originates a radial set of lines of which the c</w:t>
      </w:r>
      <w:r w:rsidR="00237835" w:rsidRPr="00850AFA">
        <w:rPr>
          <w:rFonts w:ascii="Times New Roman" w:hAnsi="Times New Roman" w:cs="Times New Roman"/>
          <w:sz w:val="24"/>
          <w:szCs w:val="24"/>
        </w:rPr>
        <w:t>entre is the individual him/her</w:t>
      </w:r>
      <w:r w:rsidRPr="00850AFA">
        <w:rPr>
          <w:rFonts w:ascii="Times New Roman" w:hAnsi="Times New Roman" w:cs="Times New Roman"/>
          <w:sz w:val="24"/>
          <w:szCs w:val="24"/>
        </w:rPr>
        <w:t xml:space="preserve">self, while the other end is located in servers in the global Internet system. As individuals move in the public space, the radial configuration that their mobile devices generate follows them. The far ends of the communication lines stay virtually in the same </w:t>
      </w:r>
      <w:r w:rsidRPr="00850AFA">
        <w:rPr>
          <w:rFonts w:ascii="Times New Roman" w:hAnsi="Times New Roman" w:cs="Times New Roman"/>
          <w:sz w:val="24"/>
          <w:szCs w:val="24"/>
        </w:rPr>
        <w:lastRenderedPageBreak/>
        <w:t xml:space="preserve">position (once the server has assigned a specific route for the packets), while the person can move within the area covered by the Wi-Fi signal. </w:t>
      </w:r>
    </w:p>
    <w:p w14:paraId="0EBDD4B8" w14:textId="77777777" w:rsidR="00C86569" w:rsidRPr="00850AFA" w:rsidRDefault="00C86569"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2. Data are complex and nested</w:t>
      </w:r>
    </w:p>
    <w:p w14:paraId="2D559532" w14:textId="7B55897F" w:rsidR="00C86569" w:rsidRPr="00850AFA" w:rsidRDefault="00C86569"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Albeit the visualisations of Figures 5-6 would suggest that the data are exchanged in a linear manner, the methods which are used to packet and parse the information are far from being linear. Depending on a number of variables, including size, type of data, servers, etc., data are discretised into small packets and sent through different routes and servers. Each packet maintains information about its final destination and sequence in the final reassembly of data. What, at the user level, is simple information (e.g. a text message), for machines represents an organised sequence of separated </w:t>
      </w:r>
      <w:r w:rsidR="007056EE" w:rsidRPr="00850AFA">
        <w:rPr>
          <w:rFonts w:ascii="Times New Roman" w:hAnsi="Times New Roman" w:cs="Times New Roman"/>
          <w:sz w:val="24"/>
          <w:szCs w:val="24"/>
        </w:rPr>
        <w:t>data</w:t>
      </w:r>
      <w:r w:rsidRPr="00850AFA">
        <w:rPr>
          <w:rFonts w:ascii="Times New Roman" w:hAnsi="Times New Roman" w:cs="Times New Roman"/>
          <w:sz w:val="24"/>
          <w:szCs w:val="24"/>
        </w:rPr>
        <w:t xml:space="preserve">. What, for users, may be easy to imagine as lines, for machines looks more like a complex and nested set of points that carry out bits of information. </w:t>
      </w:r>
    </w:p>
    <w:p w14:paraId="55AB8B9D" w14:textId="77777777" w:rsidR="00C86569" w:rsidRPr="00850AFA" w:rsidRDefault="00C86569"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3. Data geometry is dynamic</w:t>
      </w:r>
    </w:p>
    <w:p w14:paraId="1B3B90D8" w14:textId="3F8883EF" w:rsidR="003348CE" w:rsidRPr="00850AFA" w:rsidRDefault="00C86569"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The line</w:t>
      </w:r>
      <w:r w:rsidR="007056EE" w:rsidRPr="00850AFA">
        <w:rPr>
          <w:rFonts w:ascii="Times New Roman" w:hAnsi="Times New Roman" w:cs="Times New Roman"/>
          <w:sz w:val="24"/>
          <w:szCs w:val="24"/>
        </w:rPr>
        <w:t>a</w:t>
      </w:r>
      <w:r w:rsidRPr="00850AFA">
        <w:rPr>
          <w:rFonts w:ascii="Times New Roman" w:hAnsi="Times New Roman" w:cs="Times New Roman"/>
          <w:sz w:val="24"/>
          <w:szCs w:val="24"/>
        </w:rPr>
        <w:t>r radial representation used in Figures 4-7 exemplifies the way data are sent from an individual to the Internet. Looking closely, the geometry of such data exchange is more dynamic. The TCP/IP (Transmission Control Protocol/Internet Protocol) controls the movement of data on the Internet, dividing information into packets, routing them and ensuring that they are reassembled correctly at the intended end. In particular, the TCP protocol ensures that each packet has only one path to destination, and that packets are received in the same order of which they have been sent (Doyle and DeHaven 2005:41). To date, an accurate configuration of the TCP over the Internet does not exist; however, several attempts have been made to visualise it. For example, Burch and Cheswick (1999) have initiated the project of mapping the Internet (Cheswick 1999), whereby a series of visualisations are provided that show the complexity and dynamism of the data travelling across the Internet</w:t>
      </w:r>
      <w:r w:rsidR="007056EE" w:rsidRPr="00850AFA">
        <w:rPr>
          <w:rFonts w:ascii="Times New Roman" w:hAnsi="Times New Roman" w:cs="Times New Roman"/>
          <w:sz w:val="24"/>
          <w:szCs w:val="24"/>
        </w:rPr>
        <w:t>.</w:t>
      </w:r>
      <w:r w:rsidR="00776773" w:rsidRPr="00850AFA">
        <w:rPr>
          <w:rFonts w:ascii="Times New Roman" w:hAnsi="Times New Roman" w:cs="Times New Roman"/>
          <w:sz w:val="24"/>
          <w:szCs w:val="24"/>
          <w:vertAlign w:val="superscript"/>
        </w:rPr>
        <w:t>2</w:t>
      </w:r>
      <w:r w:rsidR="003348CE" w:rsidRPr="00850AFA">
        <w:rPr>
          <w:rFonts w:ascii="Times New Roman" w:hAnsi="Times New Roman" w:cs="Times New Roman"/>
          <w:sz w:val="24"/>
          <w:szCs w:val="24"/>
        </w:rPr>
        <w:t xml:space="preserve"> The ISPs</w:t>
      </w:r>
      <w:r w:rsidR="00C36857" w:rsidRPr="00850AFA">
        <w:rPr>
          <w:rFonts w:ascii="Times New Roman" w:hAnsi="Times New Roman" w:cs="Times New Roman"/>
          <w:sz w:val="24"/>
          <w:szCs w:val="24"/>
        </w:rPr>
        <w:t>’</w:t>
      </w:r>
      <w:r w:rsidR="003348CE" w:rsidRPr="00850AFA">
        <w:rPr>
          <w:rFonts w:ascii="Times New Roman" w:hAnsi="Times New Roman" w:cs="Times New Roman"/>
          <w:sz w:val="24"/>
          <w:szCs w:val="24"/>
        </w:rPr>
        <w:t xml:space="preserve"> (Internet service providers) maps are characterised by an </w:t>
      </w:r>
      <w:r w:rsidR="003348CE" w:rsidRPr="00850AFA">
        <w:rPr>
          <w:rFonts w:ascii="Times New Roman" w:hAnsi="Times New Roman" w:cs="Times New Roman"/>
          <w:sz w:val="24"/>
          <w:szCs w:val="24"/>
        </w:rPr>
        <w:lastRenderedPageBreak/>
        <w:t>intricate ramified configuration built around nodes from which several connections branch off</w:t>
      </w:r>
      <w:r w:rsidR="00C36857" w:rsidRPr="00850AFA">
        <w:rPr>
          <w:rFonts w:ascii="Times New Roman" w:hAnsi="Times New Roman" w:cs="Times New Roman"/>
          <w:sz w:val="24"/>
          <w:szCs w:val="24"/>
        </w:rPr>
        <w:t>, e</w:t>
      </w:r>
      <w:r w:rsidR="003348CE" w:rsidRPr="00850AFA">
        <w:rPr>
          <w:rFonts w:ascii="Times New Roman" w:hAnsi="Times New Roman" w:cs="Times New Roman"/>
          <w:sz w:val="24"/>
          <w:szCs w:val="24"/>
        </w:rPr>
        <w:t>xplain</w:t>
      </w:r>
      <w:r w:rsidR="00C36857" w:rsidRPr="00850AFA">
        <w:rPr>
          <w:rFonts w:ascii="Times New Roman" w:hAnsi="Times New Roman" w:cs="Times New Roman"/>
          <w:sz w:val="24"/>
          <w:szCs w:val="24"/>
        </w:rPr>
        <w:t xml:space="preserve">ing </w:t>
      </w:r>
      <w:r w:rsidR="003348CE" w:rsidRPr="00850AFA">
        <w:rPr>
          <w:rFonts w:ascii="Times New Roman" w:hAnsi="Times New Roman" w:cs="Times New Roman"/>
          <w:sz w:val="24"/>
          <w:szCs w:val="24"/>
        </w:rPr>
        <w:t xml:space="preserve">how the routing on the </w:t>
      </w:r>
      <w:r w:rsidR="00C36857" w:rsidRPr="00850AFA">
        <w:rPr>
          <w:rFonts w:ascii="Times New Roman" w:hAnsi="Times New Roman" w:cs="Times New Roman"/>
          <w:sz w:val="24"/>
          <w:szCs w:val="24"/>
        </w:rPr>
        <w:t>I</w:t>
      </w:r>
      <w:r w:rsidR="003348CE" w:rsidRPr="00850AFA">
        <w:rPr>
          <w:rFonts w:ascii="Times New Roman" w:hAnsi="Times New Roman" w:cs="Times New Roman"/>
          <w:sz w:val="24"/>
          <w:szCs w:val="24"/>
        </w:rPr>
        <w:t>nternet can be regarded as a dynamic process to the most effective path finder, depending on variables like the time of the day (Dabbagh et al. 2014: 55).</w:t>
      </w:r>
      <w:r w:rsidR="00481DB7" w:rsidRPr="00850AFA">
        <w:rPr>
          <w:rFonts w:ascii="Times New Roman" w:hAnsi="Times New Roman" w:cs="Times New Roman"/>
          <w:sz w:val="24"/>
          <w:szCs w:val="24"/>
        </w:rPr>
        <w:t xml:space="preserve"> </w:t>
      </w:r>
    </w:p>
    <w:p w14:paraId="57307905" w14:textId="77777777" w:rsidR="003348CE" w:rsidRPr="00850AFA" w:rsidRDefault="003348CE"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4. Data are transparent</w:t>
      </w:r>
    </w:p>
    <w:p w14:paraId="4749606D" w14:textId="425B71D8" w:rsidR="00544B6F" w:rsidRPr="00850AFA" w:rsidRDefault="003348CE"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Figure 4 shows a complex network of intersecting lines generated by different individuals with their devices. As Wi-Fi signals are not repulsive to each other, the different packets sent via the WAN </w:t>
      </w:r>
      <w:r w:rsidR="007056EE" w:rsidRPr="00850AFA">
        <w:rPr>
          <w:rFonts w:ascii="Times New Roman" w:hAnsi="Times New Roman" w:cs="Times New Roman"/>
          <w:sz w:val="24"/>
          <w:szCs w:val="24"/>
        </w:rPr>
        <w:t>do not show any interference amongst them</w:t>
      </w:r>
      <w:r w:rsidRPr="00850AFA">
        <w:rPr>
          <w:rFonts w:ascii="Times New Roman" w:hAnsi="Times New Roman" w:cs="Times New Roman"/>
          <w:sz w:val="24"/>
          <w:szCs w:val="24"/>
        </w:rPr>
        <w:t>. They behave as if they were mutually transparent, crossing each other without contaminating the information carried out.</w:t>
      </w:r>
      <w:r w:rsidR="00481DB7" w:rsidRPr="00850AFA">
        <w:rPr>
          <w:rFonts w:ascii="Times New Roman" w:hAnsi="Times New Roman" w:cs="Times New Roman"/>
          <w:sz w:val="24"/>
          <w:szCs w:val="24"/>
        </w:rPr>
        <w:t xml:space="preserve"> </w:t>
      </w:r>
    </w:p>
    <w:p w14:paraId="7D668434" w14:textId="77777777" w:rsidR="003348CE" w:rsidRPr="00850AFA" w:rsidRDefault="003348CE"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5. Data have a global canopy</w:t>
      </w:r>
    </w:p>
    <w:p w14:paraId="2702A0DE" w14:textId="783CE114" w:rsidR="00C95AB8" w:rsidRPr="00850AFA" w:rsidRDefault="003348CE"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Following the logic of the multiple connections</w:t>
      </w:r>
      <w:r w:rsidR="00C36857" w:rsidRPr="00850AFA">
        <w:rPr>
          <w:rFonts w:ascii="Times New Roman" w:hAnsi="Times New Roman" w:cs="Times New Roman"/>
          <w:sz w:val="24"/>
          <w:szCs w:val="24"/>
        </w:rPr>
        <w:t>,</w:t>
      </w:r>
      <w:r w:rsidRPr="00850AFA">
        <w:rPr>
          <w:rFonts w:ascii="Times New Roman" w:hAnsi="Times New Roman" w:cs="Times New Roman"/>
          <w:sz w:val="24"/>
          <w:szCs w:val="24"/>
        </w:rPr>
        <w:t xml:space="preserve"> we observe that a mobile device sends the information to a Wi-Fi router, then se</w:t>
      </w:r>
      <w:r w:rsidR="00C36857" w:rsidRPr="00850AFA">
        <w:rPr>
          <w:rFonts w:ascii="Times New Roman" w:hAnsi="Times New Roman" w:cs="Times New Roman"/>
          <w:sz w:val="24"/>
          <w:szCs w:val="24"/>
        </w:rPr>
        <w:t>r</w:t>
      </w:r>
      <w:r w:rsidRPr="00850AFA">
        <w:rPr>
          <w:rFonts w:ascii="Times New Roman" w:hAnsi="Times New Roman" w:cs="Times New Roman"/>
          <w:sz w:val="24"/>
          <w:szCs w:val="24"/>
        </w:rPr>
        <w:t>vers, then –through the TCP- to other se</w:t>
      </w:r>
      <w:r w:rsidR="00C36857" w:rsidRPr="00850AFA">
        <w:rPr>
          <w:rFonts w:ascii="Times New Roman" w:hAnsi="Times New Roman" w:cs="Times New Roman"/>
          <w:sz w:val="24"/>
          <w:szCs w:val="24"/>
        </w:rPr>
        <w:t>r</w:t>
      </w:r>
      <w:r w:rsidRPr="00850AFA">
        <w:rPr>
          <w:rFonts w:ascii="Times New Roman" w:hAnsi="Times New Roman" w:cs="Times New Roman"/>
          <w:sz w:val="24"/>
          <w:szCs w:val="24"/>
        </w:rPr>
        <w:t>vers, and then</w:t>
      </w:r>
      <w:r w:rsidR="00C36857" w:rsidRPr="00850AFA">
        <w:rPr>
          <w:rFonts w:ascii="Times New Roman" w:hAnsi="Times New Roman" w:cs="Times New Roman"/>
          <w:sz w:val="24"/>
          <w:szCs w:val="24"/>
        </w:rPr>
        <w:t>,</w:t>
      </w:r>
      <w:r w:rsidRPr="00850AFA">
        <w:rPr>
          <w:rFonts w:ascii="Times New Roman" w:hAnsi="Times New Roman" w:cs="Times New Roman"/>
          <w:sz w:val="24"/>
          <w:szCs w:val="24"/>
        </w:rPr>
        <w:t xml:space="preserve"> eventually</w:t>
      </w:r>
      <w:r w:rsidR="00C36857" w:rsidRPr="00850AFA">
        <w:rPr>
          <w:rFonts w:ascii="Times New Roman" w:hAnsi="Times New Roman" w:cs="Times New Roman"/>
          <w:sz w:val="24"/>
          <w:szCs w:val="24"/>
        </w:rPr>
        <w:t>,</w:t>
      </w:r>
      <w:r w:rsidRPr="00850AFA">
        <w:rPr>
          <w:rFonts w:ascii="Times New Roman" w:hAnsi="Times New Roman" w:cs="Times New Roman"/>
          <w:sz w:val="24"/>
          <w:szCs w:val="24"/>
        </w:rPr>
        <w:t xml:space="preserve"> to the final address. Data originate from each individual, then are ramified and dispersed through the </w:t>
      </w:r>
      <w:r w:rsidR="00C36857" w:rsidRPr="00850AFA">
        <w:rPr>
          <w:rFonts w:ascii="Times New Roman" w:hAnsi="Times New Roman" w:cs="Times New Roman"/>
          <w:sz w:val="24"/>
          <w:szCs w:val="24"/>
        </w:rPr>
        <w:t>I</w:t>
      </w:r>
      <w:r w:rsidRPr="00850AFA">
        <w:rPr>
          <w:rFonts w:ascii="Times New Roman" w:hAnsi="Times New Roman" w:cs="Times New Roman"/>
          <w:sz w:val="24"/>
          <w:szCs w:val="24"/>
        </w:rPr>
        <w:t xml:space="preserve">nternet. The potential global extension of each data </w:t>
      </w:r>
      <w:r w:rsidR="007056EE" w:rsidRPr="00850AFA">
        <w:rPr>
          <w:rFonts w:ascii="Times New Roman" w:hAnsi="Times New Roman" w:cs="Times New Roman"/>
          <w:sz w:val="24"/>
          <w:szCs w:val="24"/>
        </w:rPr>
        <w:t>set</w:t>
      </w:r>
      <w:r w:rsidRPr="00850AFA">
        <w:rPr>
          <w:rFonts w:ascii="Times New Roman" w:hAnsi="Times New Roman" w:cs="Times New Roman"/>
          <w:sz w:val="24"/>
          <w:szCs w:val="24"/>
        </w:rPr>
        <w:t xml:space="preserve"> is worldwide. What starts as a personal information (e.g. an email to a close friend) generated in the intimate spac</w:t>
      </w:r>
      <w:r w:rsidR="007056EE" w:rsidRPr="00850AFA">
        <w:rPr>
          <w:rFonts w:ascii="Times New Roman" w:hAnsi="Times New Roman" w:cs="Times New Roman"/>
          <w:sz w:val="24"/>
          <w:szCs w:val="24"/>
        </w:rPr>
        <w:t>e of a personal device has</w:t>
      </w:r>
      <w:r w:rsidRPr="00850AFA">
        <w:rPr>
          <w:rFonts w:ascii="Times New Roman" w:hAnsi="Times New Roman" w:cs="Times New Roman"/>
          <w:sz w:val="24"/>
          <w:szCs w:val="24"/>
        </w:rPr>
        <w:t xml:space="preserve"> global </w:t>
      </w:r>
      <w:r w:rsidR="007056EE" w:rsidRPr="00850AFA">
        <w:rPr>
          <w:rFonts w:ascii="Times New Roman" w:hAnsi="Times New Roman" w:cs="Times New Roman"/>
          <w:sz w:val="24"/>
          <w:szCs w:val="24"/>
        </w:rPr>
        <w:t xml:space="preserve">reach </w:t>
      </w:r>
      <w:r w:rsidRPr="00850AFA">
        <w:rPr>
          <w:rFonts w:ascii="Times New Roman" w:hAnsi="Times New Roman" w:cs="Times New Roman"/>
          <w:sz w:val="24"/>
          <w:szCs w:val="24"/>
        </w:rPr>
        <w:t>in spatial terms.</w:t>
      </w:r>
      <w:r w:rsidR="00481DB7" w:rsidRPr="00850AFA">
        <w:rPr>
          <w:rFonts w:ascii="Times New Roman" w:hAnsi="Times New Roman" w:cs="Times New Roman"/>
          <w:sz w:val="24"/>
          <w:szCs w:val="24"/>
        </w:rPr>
        <w:t xml:space="preserve"> </w:t>
      </w:r>
    </w:p>
    <w:p w14:paraId="2AE222FE" w14:textId="447E7501" w:rsidR="003519E5" w:rsidRPr="00850AFA" w:rsidRDefault="003519E5" w:rsidP="007056EE">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The finding</w:t>
      </w:r>
      <w:r w:rsidR="00A71B3E" w:rsidRPr="00850AFA">
        <w:rPr>
          <w:rFonts w:ascii="Times New Roman" w:hAnsi="Times New Roman" w:cs="Times New Roman"/>
          <w:sz w:val="24"/>
          <w:szCs w:val="24"/>
        </w:rPr>
        <w:t>s</w:t>
      </w:r>
      <w:r w:rsidRPr="00850AFA">
        <w:rPr>
          <w:rFonts w:ascii="Times New Roman" w:hAnsi="Times New Roman" w:cs="Times New Roman"/>
          <w:sz w:val="24"/>
          <w:szCs w:val="24"/>
        </w:rPr>
        <w:t xml:space="preserve"> of this experiment </w:t>
      </w:r>
      <w:r w:rsidR="00495829" w:rsidRPr="00850AFA">
        <w:rPr>
          <w:rFonts w:ascii="Times New Roman" w:hAnsi="Times New Roman" w:cs="Times New Roman"/>
          <w:sz w:val="24"/>
          <w:szCs w:val="24"/>
        </w:rPr>
        <w:t>are a means</w:t>
      </w:r>
      <w:r w:rsidRPr="00850AFA">
        <w:rPr>
          <w:rFonts w:ascii="Times New Roman" w:hAnsi="Times New Roman" w:cs="Times New Roman"/>
          <w:sz w:val="24"/>
          <w:szCs w:val="24"/>
        </w:rPr>
        <w:t xml:space="preserve"> to better understand the physical extent of the personal space in the digital era. Several forms of personal spaces have been compared to the findings of this study in order to speculate on a possible evolution of personal spaces a</w:t>
      </w:r>
      <w:r w:rsidR="00C36857" w:rsidRPr="00850AFA">
        <w:rPr>
          <w:rFonts w:ascii="Times New Roman" w:hAnsi="Times New Roman" w:cs="Times New Roman"/>
          <w:sz w:val="24"/>
          <w:szCs w:val="24"/>
        </w:rPr>
        <w:t>s a</w:t>
      </w:r>
      <w:r w:rsidRPr="00850AFA">
        <w:rPr>
          <w:rFonts w:ascii="Times New Roman" w:hAnsi="Times New Roman" w:cs="Times New Roman"/>
          <w:sz w:val="24"/>
          <w:szCs w:val="24"/>
        </w:rPr>
        <w:t xml:space="preserve"> consequence of the ubiquitous use of computing devices in public spaces. </w:t>
      </w:r>
    </w:p>
    <w:p w14:paraId="0F619F86" w14:textId="77777777" w:rsidR="00544B6F" w:rsidRPr="00850AFA" w:rsidRDefault="00544B6F" w:rsidP="007056EE">
      <w:pPr>
        <w:spacing w:after="0" w:line="480" w:lineRule="auto"/>
        <w:rPr>
          <w:rFonts w:ascii="Times New Roman" w:hAnsi="Times New Roman" w:cs="Times New Roman"/>
          <w:sz w:val="24"/>
          <w:szCs w:val="24"/>
        </w:rPr>
      </w:pPr>
    </w:p>
    <w:p w14:paraId="6D96881B" w14:textId="77777777" w:rsidR="007C5676" w:rsidRPr="00850AFA" w:rsidRDefault="007C5676" w:rsidP="007C5676">
      <w:pPr>
        <w:spacing w:after="0" w:line="480" w:lineRule="auto"/>
        <w:rPr>
          <w:rFonts w:ascii="Times New Roman" w:hAnsi="Times New Roman" w:cs="Times New Roman"/>
          <w:b/>
          <w:sz w:val="24"/>
          <w:szCs w:val="24"/>
        </w:rPr>
      </w:pPr>
      <w:r w:rsidRPr="00850AFA">
        <w:rPr>
          <w:rFonts w:ascii="Times New Roman" w:hAnsi="Times New Roman" w:cs="Times New Roman"/>
          <w:b/>
          <w:sz w:val="24"/>
          <w:szCs w:val="24"/>
        </w:rPr>
        <w:t xml:space="preserve">From </w:t>
      </w:r>
      <w:r w:rsidR="001A161D" w:rsidRPr="00850AFA">
        <w:rPr>
          <w:rFonts w:ascii="Times New Roman" w:hAnsi="Times New Roman" w:cs="Times New Roman"/>
          <w:b/>
          <w:sz w:val="24"/>
          <w:szCs w:val="24"/>
        </w:rPr>
        <w:t>Personal space</w:t>
      </w:r>
      <w:r w:rsidRPr="00850AFA">
        <w:rPr>
          <w:rFonts w:ascii="Times New Roman" w:hAnsi="Times New Roman" w:cs="Times New Roman"/>
          <w:b/>
          <w:sz w:val="24"/>
          <w:szCs w:val="24"/>
        </w:rPr>
        <w:t xml:space="preserve"> to </w:t>
      </w:r>
      <w:r w:rsidRPr="00850AFA">
        <w:rPr>
          <w:rFonts w:ascii="Times New Roman" w:hAnsi="Times New Roman" w:cs="Times New Roman"/>
          <w:b/>
          <w:sz w:val="24"/>
          <w:szCs w:val="24"/>
        </w:rPr>
        <w:t>Digital personal space</w:t>
      </w:r>
    </w:p>
    <w:p w14:paraId="02EB1826" w14:textId="3E3E0D71" w:rsidR="00512413" w:rsidRPr="00850AFA" w:rsidRDefault="00512413" w:rsidP="007056EE">
      <w:pPr>
        <w:spacing w:after="0" w:line="480" w:lineRule="auto"/>
        <w:rPr>
          <w:rFonts w:ascii="Times New Roman" w:hAnsi="Times New Roman" w:cs="Times New Roman"/>
          <w:b/>
          <w:sz w:val="24"/>
          <w:szCs w:val="24"/>
        </w:rPr>
      </w:pPr>
    </w:p>
    <w:p w14:paraId="100A21A1" w14:textId="23175E3E" w:rsidR="000906DA" w:rsidRPr="00850AFA" w:rsidRDefault="00F07130"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As this study shows,</w:t>
      </w:r>
      <w:r w:rsidR="001A161D" w:rsidRPr="00850AFA">
        <w:rPr>
          <w:rFonts w:ascii="Times New Roman" w:hAnsi="Times New Roman" w:cs="Times New Roman"/>
          <w:sz w:val="24"/>
          <w:szCs w:val="24"/>
        </w:rPr>
        <w:t xml:space="preserve"> personal space </w:t>
      </w:r>
      <w:r w:rsidRPr="00850AFA">
        <w:rPr>
          <w:rFonts w:ascii="Times New Roman" w:hAnsi="Times New Roman" w:cs="Times New Roman"/>
          <w:sz w:val="24"/>
          <w:szCs w:val="24"/>
        </w:rPr>
        <w:t>is</w:t>
      </w:r>
      <w:r w:rsidR="001A161D" w:rsidRPr="00850AFA">
        <w:rPr>
          <w:rFonts w:ascii="Times New Roman" w:hAnsi="Times New Roman" w:cs="Times New Roman"/>
          <w:sz w:val="24"/>
          <w:szCs w:val="24"/>
        </w:rPr>
        <w:t xml:space="preserve"> </w:t>
      </w:r>
      <w:r w:rsidR="00C36857" w:rsidRPr="00850AFA">
        <w:rPr>
          <w:rFonts w:ascii="Times New Roman" w:hAnsi="Times New Roman" w:cs="Times New Roman"/>
          <w:sz w:val="24"/>
          <w:szCs w:val="24"/>
        </w:rPr>
        <w:t xml:space="preserve">an </w:t>
      </w:r>
      <w:r w:rsidR="001A161D" w:rsidRPr="00850AFA">
        <w:rPr>
          <w:rFonts w:ascii="Times New Roman" w:hAnsi="Times New Roman" w:cs="Times New Roman"/>
          <w:sz w:val="24"/>
          <w:szCs w:val="24"/>
        </w:rPr>
        <w:t>intimate entity belonging to each individual</w:t>
      </w:r>
      <w:r w:rsidR="008A7D18" w:rsidRPr="00850AFA">
        <w:rPr>
          <w:rFonts w:ascii="Times New Roman" w:hAnsi="Times New Roman" w:cs="Times New Roman"/>
          <w:sz w:val="24"/>
          <w:szCs w:val="24"/>
        </w:rPr>
        <w:t xml:space="preserve"> within a shared space that is the public realm</w:t>
      </w:r>
      <w:r w:rsidR="001A161D" w:rsidRPr="00850AFA">
        <w:rPr>
          <w:rFonts w:ascii="Times New Roman" w:hAnsi="Times New Roman" w:cs="Times New Roman"/>
          <w:sz w:val="24"/>
          <w:szCs w:val="24"/>
        </w:rPr>
        <w:t xml:space="preserve">. </w:t>
      </w:r>
      <w:r w:rsidR="00824A8A" w:rsidRPr="00850AFA">
        <w:rPr>
          <w:rFonts w:ascii="Times New Roman" w:hAnsi="Times New Roman" w:cs="Times New Roman"/>
          <w:sz w:val="24"/>
          <w:szCs w:val="24"/>
        </w:rPr>
        <w:t xml:space="preserve">Sommer (1969) developed a </w:t>
      </w:r>
      <w:r w:rsidR="001A161D" w:rsidRPr="00850AFA">
        <w:rPr>
          <w:rFonts w:ascii="Times New Roman" w:hAnsi="Times New Roman" w:cs="Times New Roman"/>
          <w:sz w:val="24"/>
          <w:szCs w:val="24"/>
        </w:rPr>
        <w:t xml:space="preserve">detailed account of this </w:t>
      </w:r>
      <w:r w:rsidR="001A161D" w:rsidRPr="00850AFA">
        <w:rPr>
          <w:rFonts w:ascii="Times New Roman" w:hAnsi="Times New Roman" w:cs="Times New Roman"/>
          <w:sz w:val="24"/>
          <w:szCs w:val="24"/>
        </w:rPr>
        <w:lastRenderedPageBreak/>
        <w:t xml:space="preserve">notion by </w:t>
      </w:r>
      <w:r w:rsidR="001418D6" w:rsidRPr="00850AFA">
        <w:rPr>
          <w:rFonts w:ascii="Times New Roman" w:hAnsi="Times New Roman" w:cs="Times New Roman"/>
          <w:sz w:val="24"/>
          <w:szCs w:val="24"/>
        </w:rPr>
        <w:t>where</w:t>
      </w:r>
      <w:r w:rsidR="00C36857" w:rsidRPr="00850AFA">
        <w:rPr>
          <w:rFonts w:ascii="Times New Roman" w:hAnsi="Times New Roman" w:cs="Times New Roman"/>
          <w:sz w:val="24"/>
          <w:szCs w:val="24"/>
        </w:rPr>
        <w:t>in</w:t>
      </w:r>
      <w:r w:rsidR="001418D6" w:rsidRPr="00850AFA">
        <w:rPr>
          <w:rFonts w:ascii="Times New Roman" w:hAnsi="Times New Roman" w:cs="Times New Roman"/>
          <w:sz w:val="24"/>
          <w:szCs w:val="24"/>
        </w:rPr>
        <w:t xml:space="preserve"> he </w:t>
      </w:r>
      <w:r w:rsidR="008745E5" w:rsidRPr="00850AFA">
        <w:rPr>
          <w:rFonts w:ascii="Times New Roman" w:hAnsi="Times New Roman" w:cs="Times New Roman"/>
          <w:sz w:val="24"/>
          <w:szCs w:val="24"/>
        </w:rPr>
        <w:t xml:space="preserve">described the mechanisms that underpin </w:t>
      </w:r>
      <w:r w:rsidR="008A7D18" w:rsidRPr="00850AFA">
        <w:rPr>
          <w:rFonts w:ascii="Times New Roman" w:hAnsi="Times New Roman" w:cs="Times New Roman"/>
          <w:sz w:val="24"/>
          <w:szCs w:val="24"/>
        </w:rPr>
        <w:t xml:space="preserve">the </w:t>
      </w:r>
      <w:r w:rsidR="008745E5" w:rsidRPr="00850AFA">
        <w:rPr>
          <w:rFonts w:ascii="Times New Roman" w:hAnsi="Times New Roman" w:cs="Times New Roman"/>
          <w:sz w:val="24"/>
          <w:szCs w:val="24"/>
        </w:rPr>
        <w:t xml:space="preserve">spatial appropriation, </w:t>
      </w:r>
      <w:r w:rsidR="008A7D18" w:rsidRPr="00850AFA">
        <w:rPr>
          <w:rFonts w:ascii="Times New Roman" w:hAnsi="Times New Roman" w:cs="Times New Roman"/>
          <w:sz w:val="24"/>
          <w:szCs w:val="24"/>
        </w:rPr>
        <w:t xml:space="preserve">the </w:t>
      </w:r>
      <w:r w:rsidR="008745E5" w:rsidRPr="00850AFA">
        <w:rPr>
          <w:rFonts w:ascii="Times New Roman" w:hAnsi="Times New Roman" w:cs="Times New Roman"/>
          <w:sz w:val="24"/>
          <w:szCs w:val="24"/>
        </w:rPr>
        <w:t>space perception and the application of spatial norms to specific settings for both individuals and groups</w:t>
      </w:r>
      <w:r w:rsidR="001418D6" w:rsidRPr="00850AFA">
        <w:rPr>
          <w:rFonts w:ascii="Times New Roman" w:hAnsi="Times New Roman" w:cs="Times New Roman"/>
          <w:sz w:val="24"/>
          <w:szCs w:val="24"/>
        </w:rPr>
        <w:t>.</w:t>
      </w:r>
      <w:r w:rsidR="008745E5" w:rsidRPr="00850AFA">
        <w:rPr>
          <w:rFonts w:ascii="Times New Roman" w:hAnsi="Times New Roman" w:cs="Times New Roman"/>
          <w:sz w:val="24"/>
          <w:szCs w:val="24"/>
        </w:rPr>
        <w:t xml:space="preserve"> </w:t>
      </w:r>
      <w:r w:rsidR="008D305A" w:rsidRPr="00850AFA">
        <w:rPr>
          <w:rFonts w:ascii="Times New Roman" w:hAnsi="Times New Roman" w:cs="Times New Roman"/>
          <w:sz w:val="24"/>
          <w:szCs w:val="24"/>
        </w:rPr>
        <w:t xml:space="preserve">In particular, Sommer scrutinised the process of invading each other’s spaces (1969:26). </w:t>
      </w:r>
      <w:r w:rsidR="000906DA" w:rsidRPr="00850AFA">
        <w:rPr>
          <w:rFonts w:ascii="Times New Roman" w:hAnsi="Times New Roman" w:cs="Times New Roman"/>
          <w:sz w:val="24"/>
          <w:szCs w:val="24"/>
        </w:rPr>
        <w:t xml:space="preserve">He </w:t>
      </w:r>
      <w:r w:rsidR="00A30573" w:rsidRPr="00850AFA">
        <w:rPr>
          <w:rFonts w:ascii="Times New Roman" w:hAnsi="Times New Roman" w:cs="Times New Roman"/>
          <w:sz w:val="24"/>
          <w:szCs w:val="24"/>
        </w:rPr>
        <w:t>recurred to</w:t>
      </w:r>
      <w:r w:rsidR="000906DA" w:rsidRPr="00850AFA">
        <w:rPr>
          <w:rFonts w:ascii="Times New Roman" w:hAnsi="Times New Roman" w:cs="Times New Roman"/>
          <w:sz w:val="24"/>
          <w:szCs w:val="24"/>
        </w:rPr>
        <w:t xml:space="preserve"> </w:t>
      </w:r>
      <w:r w:rsidR="007E557C" w:rsidRPr="00850AFA">
        <w:rPr>
          <w:rFonts w:ascii="Times New Roman" w:hAnsi="Times New Roman" w:cs="Times New Roman"/>
          <w:sz w:val="24"/>
          <w:szCs w:val="24"/>
        </w:rPr>
        <w:t>Schopenhauer’s</w:t>
      </w:r>
      <w:r w:rsidR="000906DA" w:rsidRPr="00850AFA">
        <w:rPr>
          <w:rFonts w:ascii="Times New Roman" w:hAnsi="Times New Roman" w:cs="Times New Roman"/>
          <w:sz w:val="24"/>
          <w:szCs w:val="24"/>
        </w:rPr>
        <w:t xml:space="preserve"> </w:t>
      </w:r>
      <w:r w:rsidR="007E557C" w:rsidRPr="00850AFA">
        <w:rPr>
          <w:rFonts w:ascii="Times New Roman" w:hAnsi="Times New Roman" w:cs="Times New Roman"/>
          <w:sz w:val="24"/>
          <w:szCs w:val="24"/>
        </w:rPr>
        <w:t>metaphor of the</w:t>
      </w:r>
      <w:r w:rsidR="00A30573" w:rsidRPr="00850AFA">
        <w:rPr>
          <w:rFonts w:ascii="Times New Roman" w:hAnsi="Times New Roman" w:cs="Times New Roman"/>
          <w:sz w:val="24"/>
          <w:szCs w:val="24"/>
        </w:rPr>
        <w:t xml:space="preserve"> Hedgehog's dilemma</w:t>
      </w:r>
      <w:r w:rsidR="00671DBF" w:rsidRPr="00850AFA">
        <w:rPr>
          <w:rFonts w:ascii="Times New Roman" w:hAnsi="Times New Roman" w:cs="Times New Roman"/>
          <w:sz w:val="24"/>
          <w:szCs w:val="24"/>
        </w:rPr>
        <w:t xml:space="preserve"> (1874)</w:t>
      </w:r>
      <w:r w:rsidR="00A30573" w:rsidRPr="00850AFA">
        <w:rPr>
          <w:rFonts w:ascii="Times New Roman" w:hAnsi="Times New Roman" w:cs="Times New Roman"/>
          <w:sz w:val="24"/>
          <w:szCs w:val="24"/>
        </w:rPr>
        <w:t xml:space="preserve"> to illustrate the idea of an invisible aura of individual space of which boundaries are variable, depending on cultural values</w:t>
      </w:r>
      <w:r w:rsidR="004D4D83" w:rsidRPr="00850AFA">
        <w:rPr>
          <w:rFonts w:ascii="Times New Roman" w:hAnsi="Times New Roman" w:cs="Times New Roman"/>
          <w:sz w:val="24"/>
          <w:szCs w:val="24"/>
        </w:rPr>
        <w:t>, density</w:t>
      </w:r>
      <w:r w:rsidR="00A30573" w:rsidRPr="00850AFA">
        <w:rPr>
          <w:rFonts w:ascii="Times New Roman" w:hAnsi="Times New Roman" w:cs="Times New Roman"/>
          <w:sz w:val="24"/>
          <w:szCs w:val="24"/>
        </w:rPr>
        <w:t xml:space="preserve"> and specific situations.</w:t>
      </w:r>
      <w:r w:rsidR="004D4D83" w:rsidRPr="00850AFA">
        <w:rPr>
          <w:rFonts w:ascii="Times New Roman" w:hAnsi="Times New Roman" w:cs="Times New Roman"/>
          <w:sz w:val="24"/>
          <w:szCs w:val="24"/>
        </w:rPr>
        <w:t xml:space="preserve"> </w:t>
      </w:r>
      <w:r w:rsidR="00D824EE" w:rsidRPr="00850AFA">
        <w:rPr>
          <w:rFonts w:ascii="Times New Roman" w:hAnsi="Times New Roman" w:cs="Times New Roman"/>
          <w:sz w:val="24"/>
          <w:szCs w:val="24"/>
        </w:rPr>
        <w:t>From a behavioural perspective, t</w:t>
      </w:r>
      <w:r w:rsidR="00DA60DB" w:rsidRPr="00850AFA">
        <w:rPr>
          <w:rFonts w:ascii="Times New Roman" w:hAnsi="Times New Roman" w:cs="Times New Roman"/>
          <w:sz w:val="24"/>
          <w:szCs w:val="24"/>
        </w:rPr>
        <w:t>he individual space</w:t>
      </w:r>
      <w:r w:rsidR="00D824EE" w:rsidRPr="00850AFA">
        <w:rPr>
          <w:rFonts w:ascii="Times New Roman" w:hAnsi="Times New Roman" w:cs="Times New Roman"/>
          <w:sz w:val="24"/>
          <w:szCs w:val="24"/>
        </w:rPr>
        <w:t xml:space="preserve"> is related to the perception of distance between individuals, to the extreme point that: </w:t>
      </w:r>
      <w:r w:rsidR="009F5EB1" w:rsidRPr="00850AFA">
        <w:rPr>
          <w:rFonts w:ascii="Times New Roman" w:hAnsi="Times New Roman" w:cs="Times New Roman"/>
          <w:sz w:val="24"/>
          <w:szCs w:val="24"/>
        </w:rPr>
        <w:t>‘</w:t>
      </w:r>
      <w:r w:rsidR="00D824EE" w:rsidRPr="00850AFA">
        <w:rPr>
          <w:rFonts w:ascii="Times New Roman" w:hAnsi="Times New Roman" w:cs="Times New Roman"/>
          <w:sz w:val="24"/>
          <w:szCs w:val="24"/>
        </w:rPr>
        <w:t>if there is only one individual present, there is infinite individual distance, […], which has also been described as portable territory, since the individual carries it with him wherever he goes</w:t>
      </w:r>
      <w:r w:rsidR="009F5EB1" w:rsidRPr="00850AFA">
        <w:rPr>
          <w:rFonts w:ascii="Times New Roman" w:hAnsi="Times New Roman" w:cs="Times New Roman"/>
          <w:sz w:val="24"/>
          <w:szCs w:val="24"/>
        </w:rPr>
        <w:t>’</w:t>
      </w:r>
      <w:r w:rsidR="00D824EE" w:rsidRPr="00850AFA">
        <w:rPr>
          <w:rFonts w:ascii="Times New Roman" w:hAnsi="Times New Roman" w:cs="Times New Roman"/>
          <w:sz w:val="24"/>
          <w:szCs w:val="24"/>
        </w:rPr>
        <w:t xml:space="preserve"> (Sommer 1969:27).</w:t>
      </w:r>
      <w:r w:rsidR="00A30573" w:rsidRPr="00850AFA">
        <w:rPr>
          <w:rFonts w:ascii="Times New Roman" w:hAnsi="Times New Roman" w:cs="Times New Roman"/>
          <w:sz w:val="24"/>
          <w:szCs w:val="24"/>
        </w:rPr>
        <w:t xml:space="preserve"> </w:t>
      </w:r>
      <w:r w:rsidR="00965DB6" w:rsidRPr="00850AFA">
        <w:rPr>
          <w:rFonts w:ascii="Times New Roman" w:hAnsi="Times New Roman" w:cs="Times New Roman"/>
          <w:sz w:val="24"/>
          <w:szCs w:val="24"/>
        </w:rPr>
        <w:t xml:space="preserve">Interestingly, Sommer described this aura as </w:t>
      </w:r>
      <w:r w:rsidR="00C36857" w:rsidRPr="00850AFA">
        <w:rPr>
          <w:rFonts w:ascii="Times New Roman" w:hAnsi="Times New Roman" w:cs="Times New Roman"/>
          <w:sz w:val="24"/>
          <w:szCs w:val="24"/>
        </w:rPr>
        <w:t xml:space="preserve">a </w:t>
      </w:r>
      <w:r w:rsidR="00965DB6" w:rsidRPr="00850AFA">
        <w:rPr>
          <w:rFonts w:ascii="Times New Roman" w:hAnsi="Times New Roman" w:cs="Times New Roman"/>
          <w:sz w:val="24"/>
          <w:szCs w:val="24"/>
        </w:rPr>
        <w:t xml:space="preserve">soap bubble and </w:t>
      </w:r>
      <w:r w:rsidR="0029003B" w:rsidRPr="00850AFA">
        <w:rPr>
          <w:rFonts w:ascii="Times New Roman" w:hAnsi="Times New Roman" w:cs="Times New Roman"/>
          <w:sz w:val="24"/>
          <w:szCs w:val="24"/>
        </w:rPr>
        <w:t>‘</w:t>
      </w:r>
      <w:r w:rsidR="00965DB6" w:rsidRPr="00850AFA">
        <w:rPr>
          <w:rFonts w:ascii="Times New Roman" w:hAnsi="Times New Roman" w:cs="Times New Roman"/>
          <w:sz w:val="24"/>
          <w:szCs w:val="24"/>
        </w:rPr>
        <w:t>breathing room</w:t>
      </w:r>
      <w:r w:rsidR="0029003B" w:rsidRPr="00850AFA">
        <w:rPr>
          <w:rFonts w:ascii="Times New Roman" w:hAnsi="Times New Roman" w:cs="Times New Roman"/>
          <w:sz w:val="24"/>
          <w:szCs w:val="24"/>
        </w:rPr>
        <w:t>’</w:t>
      </w:r>
      <w:r w:rsidR="00965DB6" w:rsidRPr="00850AFA">
        <w:rPr>
          <w:rFonts w:ascii="Times New Roman" w:hAnsi="Times New Roman" w:cs="Times New Roman"/>
          <w:sz w:val="24"/>
          <w:szCs w:val="24"/>
        </w:rPr>
        <w:t xml:space="preserve"> (1969:26).</w:t>
      </w:r>
      <w:r w:rsidR="004165E9" w:rsidRPr="00850AFA">
        <w:rPr>
          <w:rFonts w:ascii="Times New Roman" w:hAnsi="Times New Roman" w:cs="Times New Roman"/>
          <w:sz w:val="24"/>
          <w:szCs w:val="24"/>
        </w:rPr>
        <w:t xml:space="preserve"> </w:t>
      </w:r>
    </w:p>
    <w:p w14:paraId="6FB8DD54" w14:textId="49B92A80" w:rsidR="00F37B31" w:rsidRPr="00850AFA" w:rsidRDefault="00246F1E" w:rsidP="007C1D80">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Edward T. Hall (1966) offers a comprehensive study of the relationships between space and perception</w:t>
      </w:r>
      <w:r w:rsidR="00725283" w:rsidRPr="00850AFA">
        <w:rPr>
          <w:rFonts w:ascii="Times New Roman" w:hAnsi="Times New Roman" w:cs="Times New Roman"/>
          <w:sz w:val="24"/>
          <w:szCs w:val="24"/>
        </w:rPr>
        <w:t>, chiefly through sensorial inputs</w:t>
      </w:r>
      <w:r w:rsidRPr="00850AFA">
        <w:rPr>
          <w:rFonts w:ascii="Times New Roman" w:hAnsi="Times New Roman" w:cs="Times New Roman"/>
          <w:sz w:val="24"/>
          <w:szCs w:val="24"/>
        </w:rPr>
        <w:t xml:space="preserve">. </w:t>
      </w:r>
      <w:r w:rsidR="00C773B2" w:rsidRPr="00850AFA">
        <w:rPr>
          <w:rFonts w:ascii="Times New Roman" w:hAnsi="Times New Roman" w:cs="Times New Roman"/>
          <w:sz w:val="24"/>
          <w:szCs w:val="24"/>
        </w:rPr>
        <w:t>He related the distances human</w:t>
      </w:r>
      <w:r w:rsidR="00C36857" w:rsidRPr="00850AFA">
        <w:rPr>
          <w:rFonts w:ascii="Times New Roman" w:hAnsi="Times New Roman" w:cs="Times New Roman"/>
          <w:sz w:val="24"/>
          <w:szCs w:val="24"/>
        </w:rPr>
        <w:t xml:space="preserve">s </w:t>
      </w:r>
      <w:r w:rsidR="00C773B2" w:rsidRPr="00850AFA">
        <w:rPr>
          <w:rFonts w:ascii="Times New Roman" w:hAnsi="Times New Roman" w:cs="Times New Roman"/>
          <w:sz w:val="24"/>
          <w:szCs w:val="24"/>
        </w:rPr>
        <w:t xml:space="preserve">maintain to </w:t>
      </w:r>
      <w:r w:rsidR="00E5033E" w:rsidRPr="00850AFA">
        <w:rPr>
          <w:rFonts w:ascii="Times New Roman" w:hAnsi="Times New Roman" w:cs="Times New Roman"/>
          <w:sz w:val="24"/>
          <w:szCs w:val="24"/>
        </w:rPr>
        <w:t>each other</w:t>
      </w:r>
      <w:r w:rsidR="00C773B2" w:rsidRPr="00850AFA">
        <w:rPr>
          <w:rFonts w:ascii="Times New Roman" w:hAnsi="Times New Roman" w:cs="Times New Roman"/>
          <w:sz w:val="24"/>
          <w:szCs w:val="24"/>
        </w:rPr>
        <w:t xml:space="preserve"> with behavioural reactions, providing a taxonomy of what he </w:t>
      </w:r>
      <w:r w:rsidR="00F37B31" w:rsidRPr="00850AFA">
        <w:rPr>
          <w:rFonts w:ascii="Times New Roman" w:hAnsi="Times New Roman" w:cs="Times New Roman"/>
          <w:sz w:val="24"/>
          <w:szCs w:val="24"/>
        </w:rPr>
        <w:t>defined</w:t>
      </w:r>
      <w:r w:rsidR="00C773B2" w:rsidRPr="00850AFA">
        <w:rPr>
          <w:rFonts w:ascii="Times New Roman" w:hAnsi="Times New Roman" w:cs="Times New Roman"/>
          <w:sz w:val="24"/>
          <w:szCs w:val="24"/>
        </w:rPr>
        <w:t xml:space="preserve"> as </w:t>
      </w:r>
      <w:r w:rsidR="009F5EB1" w:rsidRPr="00850AFA">
        <w:rPr>
          <w:rFonts w:ascii="Times New Roman" w:hAnsi="Times New Roman" w:cs="Times New Roman"/>
          <w:sz w:val="24"/>
          <w:szCs w:val="24"/>
        </w:rPr>
        <w:t>‘</w:t>
      </w:r>
      <w:r w:rsidR="00C773B2" w:rsidRPr="00850AFA">
        <w:rPr>
          <w:rFonts w:ascii="Times New Roman" w:hAnsi="Times New Roman" w:cs="Times New Roman"/>
          <w:sz w:val="24"/>
          <w:szCs w:val="24"/>
        </w:rPr>
        <w:t>situational personalities</w:t>
      </w:r>
      <w:r w:rsidR="009F5EB1" w:rsidRPr="00850AFA">
        <w:rPr>
          <w:rFonts w:ascii="Times New Roman" w:hAnsi="Times New Roman" w:cs="Times New Roman"/>
          <w:sz w:val="24"/>
          <w:szCs w:val="24"/>
        </w:rPr>
        <w:t>’</w:t>
      </w:r>
      <w:r w:rsidR="00C773B2" w:rsidRPr="00850AFA">
        <w:rPr>
          <w:rFonts w:ascii="Times New Roman" w:hAnsi="Times New Roman" w:cs="Times New Roman"/>
          <w:sz w:val="24"/>
          <w:szCs w:val="24"/>
        </w:rPr>
        <w:t xml:space="preserve"> (1966:115). Within this, he included the intimate</w:t>
      </w:r>
      <w:r w:rsidR="00CE7E66" w:rsidRPr="00850AFA">
        <w:rPr>
          <w:rFonts w:ascii="Times New Roman" w:hAnsi="Times New Roman" w:cs="Times New Roman"/>
          <w:sz w:val="24"/>
          <w:szCs w:val="24"/>
        </w:rPr>
        <w:t xml:space="preserve"> (overwh</w:t>
      </w:r>
      <w:r w:rsidR="002D112B" w:rsidRPr="00850AFA">
        <w:rPr>
          <w:rFonts w:ascii="Times New Roman" w:hAnsi="Times New Roman" w:cs="Times New Roman"/>
          <w:sz w:val="24"/>
          <w:szCs w:val="24"/>
        </w:rPr>
        <w:t>elming due to sensory inputs</w:t>
      </w:r>
      <w:r w:rsidR="003E256C" w:rsidRPr="00850AFA">
        <w:rPr>
          <w:rFonts w:ascii="Times New Roman" w:hAnsi="Times New Roman" w:cs="Times New Roman"/>
          <w:sz w:val="24"/>
          <w:szCs w:val="24"/>
        </w:rPr>
        <w:t>,</w:t>
      </w:r>
      <w:r w:rsidR="002D112B" w:rsidRPr="00850AFA">
        <w:rPr>
          <w:rFonts w:ascii="Times New Roman" w:hAnsi="Times New Roman" w:cs="Times New Roman"/>
          <w:sz w:val="24"/>
          <w:szCs w:val="24"/>
        </w:rPr>
        <w:t xml:space="preserve"> p.</w:t>
      </w:r>
      <w:r w:rsidR="00CE7E66" w:rsidRPr="00850AFA">
        <w:rPr>
          <w:rFonts w:ascii="Times New Roman" w:hAnsi="Times New Roman" w:cs="Times New Roman"/>
          <w:sz w:val="24"/>
          <w:szCs w:val="24"/>
        </w:rPr>
        <w:t>116)</w:t>
      </w:r>
      <w:r w:rsidR="00C773B2" w:rsidRPr="00850AFA">
        <w:rPr>
          <w:rFonts w:ascii="Times New Roman" w:hAnsi="Times New Roman" w:cs="Times New Roman"/>
          <w:sz w:val="24"/>
          <w:szCs w:val="24"/>
        </w:rPr>
        <w:t>, personal</w:t>
      </w:r>
      <w:r w:rsidR="00CE7E66" w:rsidRPr="00850AFA">
        <w:rPr>
          <w:rFonts w:ascii="Times New Roman" w:hAnsi="Times New Roman" w:cs="Times New Roman"/>
          <w:sz w:val="24"/>
          <w:szCs w:val="24"/>
        </w:rPr>
        <w:t xml:space="preserve"> (small protective sphere between itself and others</w:t>
      </w:r>
      <w:r w:rsidR="00C773B2" w:rsidRPr="00850AFA">
        <w:rPr>
          <w:rFonts w:ascii="Times New Roman" w:hAnsi="Times New Roman" w:cs="Times New Roman"/>
          <w:sz w:val="24"/>
          <w:szCs w:val="24"/>
        </w:rPr>
        <w:t>,</w:t>
      </w:r>
      <w:r w:rsidR="00824A8A" w:rsidRPr="00850AFA">
        <w:rPr>
          <w:rFonts w:ascii="Times New Roman" w:hAnsi="Times New Roman" w:cs="Times New Roman"/>
          <w:sz w:val="24"/>
          <w:szCs w:val="24"/>
        </w:rPr>
        <w:t xml:space="preserve"> </w:t>
      </w:r>
      <w:r w:rsidR="00C773B2" w:rsidRPr="00850AFA">
        <w:rPr>
          <w:rFonts w:ascii="Times New Roman" w:hAnsi="Times New Roman" w:cs="Times New Roman"/>
          <w:sz w:val="24"/>
          <w:szCs w:val="24"/>
        </w:rPr>
        <w:t>social</w:t>
      </w:r>
      <w:r w:rsidR="00CE7E66" w:rsidRPr="00850AFA">
        <w:rPr>
          <w:rFonts w:ascii="Times New Roman" w:hAnsi="Times New Roman" w:cs="Times New Roman"/>
          <w:sz w:val="24"/>
          <w:szCs w:val="24"/>
        </w:rPr>
        <w:t xml:space="preserve"> (where the distance marks the limit of domination</w:t>
      </w:r>
      <w:r w:rsidR="00C773B2" w:rsidRPr="00850AFA">
        <w:rPr>
          <w:rFonts w:ascii="Times New Roman" w:hAnsi="Times New Roman" w:cs="Times New Roman"/>
          <w:sz w:val="24"/>
          <w:szCs w:val="24"/>
        </w:rPr>
        <w:t>, and public distances</w:t>
      </w:r>
      <w:r w:rsidR="00CE7E66" w:rsidRPr="00850AFA">
        <w:rPr>
          <w:rFonts w:ascii="Times New Roman" w:hAnsi="Times New Roman" w:cs="Times New Roman"/>
          <w:sz w:val="24"/>
          <w:szCs w:val="24"/>
        </w:rPr>
        <w:t xml:space="preserve"> (well outside of the circle of involvement)</w:t>
      </w:r>
      <w:r w:rsidR="00B61663" w:rsidRPr="00850AFA">
        <w:rPr>
          <w:rFonts w:ascii="Times New Roman" w:hAnsi="Times New Roman" w:cs="Times New Roman"/>
          <w:sz w:val="24"/>
          <w:szCs w:val="24"/>
        </w:rPr>
        <w:t xml:space="preserve"> (116-123)</w:t>
      </w:r>
      <w:r w:rsidR="00C773B2" w:rsidRPr="00850AFA">
        <w:rPr>
          <w:rFonts w:ascii="Times New Roman" w:hAnsi="Times New Roman" w:cs="Times New Roman"/>
          <w:sz w:val="24"/>
          <w:szCs w:val="24"/>
        </w:rPr>
        <w:t xml:space="preserve">. </w:t>
      </w:r>
    </w:p>
    <w:p w14:paraId="1B44EC60" w14:textId="77777777" w:rsidR="00C901C9" w:rsidRPr="00850AFA" w:rsidRDefault="00CC5204" w:rsidP="00C901C9">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More recently, Sloterdijk (2011)</w:t>
      </w:r>
      <w:r w:rsidR="00F975B6" w:rsidRPr="00850AFA">
        <w:rPr>
          <w:rFonts w:ascii="Times New Roman" w:hAnsi="Times New Roman" w:cs="Times New Roman"/>
          <w:sz w:val="24"/>
          <w:szCs w:val="24"/>
        </w:rPr>
        <w:t xml:space="preserve"> analysed the idea of personal space through the metaphor of </w:t>
      </w:r>
      <w:r w:rsidR="00C82E69" w:rsidRPr="00850AFA">
        <w:rPr>
          <w:rFonts w:ascii="Times New Roman" w:hAnsi="Times New Roman" w:cs="Times New Roman"/>
          <w:sz w:val="24"/>
          <w:szCs w:val="24"/>
        </w:rPr>
        <w:t>sphereology</w:t>
      </w:r>
      <w:r w:rsidR="00F975B6" w:rsidRPr="00850AFA">
        <w:rPr>
          <w:rFonts w:ascii="Times New Roman" w:hAnsi="Times New Roman" w:cs="Times New Roman"/>
          <w:sz w:val="24"/>
          <w:szCs w:val="24"/>
        </w:rPr>
        <w:t xml:space="preserve">. </w:t>
      </w:r>
      <w:r w:rsidR="00C82E69" w:rsidRPr="00850AFA">
        <w:rPr>
          <w:rFonts w:ascii="Times New Roman" w:hAnsi="Times New Roman" w:cs="Times New Roman"/>
          <w:sz w:val="24"/>
          <w:szCs w:val="24"/>
        </w:rPr>
        <w:t xml:space="preserve">He explained that </w:t>
      </w:r>
      <w:r w:rsidR="009F5EB1" w:rsidRPr="00850AFA">
        <w:rPr>
          <w:rFonts w:ascii="Times New Roman" w:hAnsi="Times New Roman" w:cs="Times New Roman"/>
          <w:sz w:val="24"/>
          <w:szCs w:val="24"/>
        </w:rPr>
        <w:t>‘</w:t>
      </w:r>
      <w:r w:rsidR="00C82E69" w:rsidRPr="00850AFA">
        <w:rPr>
          <w:rFonts w:ascii="Times New Roman" w:hAnsi="Times New Roman" w:cs="Times New Roman"/>
          <w:sz w:val="24"/>
          <w:szCs w:val="24"/>
        </w:rPr>
        <w:t>the sphere is the interior, disclosed, shared realm inhabited by humans –in so far as they succeed in becoming humans</w:t>
      </w:r>
      <w:r w:rsidR="009F5EB1" w:rsidRPr="00850AFA">
        <w:rPr>
          <w:rFonts w:ascii="Times New Roman" w:hAnsi="Times New Roman" w:cs="Times New Roman"/>
          <w:sz w:val="24"/>
          <w:szCs w:val="24"/>
        </w:rPr>
        <w:t>’</w:t>
      </w:r>
      <w:r w:rsidR="00C82E69" w:rsidRPr="00850AFA">
        <w:rPr>
          <w:rFonts w:ascii="Times New Roman" w:hAnsi="Times New Roman" w:cs="Times New Roman"/>
          <w:sz w:val="24"/>
          <w:szCs w:val="24"/>
        </w:rPr>
        <w:t xml:space="preserve"> (2011:28).</w:t>
      </w:r>
      <w:r w:rsidR="0056659A" w:rsidRPr="00850AFA">
        <w:rPr>
          <w:rFonts w:ascii="Times New Roman" w:hAnsi="Times New Roman" w:cs="Times New Roman"/>
          <w:sz w:val="24"/>
          <w:szCs w:val="24"/>
        </w:rPr>
        <w:t xml:space="preserve"> </w:t>
      </w:r>
      <w:r w:rsidR="006A5388" w:rsidRPr="00850AFA">
        <w:rPr>
          <w:rFonts w:ascii="Times New Roman" w:hAnsi="Times New Roman" w:cs="Times New Roman"/>
          <w:sz w:val="24"/>
          <w:szCs w:val="24"/>
        </w:rPr>
        <w:t xml:space="preserve">Klauser (2010:328) underlined the importance of </w:t>
      </w:r>
      <w:r w:rsidR="00C02796" w:rsidRPr="00850AFA">
        <w:rPr>
          <w:rFonts w:ascii="Times New Roman" w:hAnsi="Times New Roman" w:cs="Times New Roman"/>
          <w:sz w:val="24"/>
          <w:szCs w:val="24"/>
        </w:rPr>
        <w:t>considering</w:t>
      </w:r>
      <w:r w:rsidR="006A5388" w:rsidRPr="00850AFA">
        <w:rPr>
          <w:rFonts w:ascii="Times New Roman" w:hAnsi="Times New Roman" w:cs="Times New Roman"/>
          <w:sz w:val="24"/>
          <w:szCs w:val="24"/>
        </w:rPr>
        <w:t xml:space="preserve"> the interlinked entities of today’s society in a three-dimensional framework due to its volume and complexity.</w:t>
      </w:r>
      <w:r w:rsidR="00C02796" w:rsidRPr="00850AFA">
        <w:rPr>
          <w:rFonts w:ascii="Times New Roman" w:hAnsi="Times New Roman" w:cs="Times New Roman"/>
          <w:sz w:val="24"/>
          <w:szCs w:val="24"/>
        </w:rPr>
        <w:t xml:space="preserve"> He explained that: </w:t>
      </w:r>
      <w:r w:rsidR="009F5EB1" w:rsidRPr="00850AFA">
        <w:rPr>
          <w:rFonts w:ascii="Times New Roman" w:hAnsi="Times New Roman" w:cs="Times New Roman"/>
          <w:sz w:val="24"/>
          <w:szCs w:val="24"/>
        </w:rPr>
        <w:t>‘</w:t>
      </w:r>
      <w:r w:rsidR="00C02796" w:rsidRPr="00850AFA">
        <w:rPr>
          <w:rFonts w:ascii="Times New Roman" w:hAnsi="Times New Roman" w:cs="Times New Roman"/>
          <w:sz w:val="24"/>
          <w:szCs w:val="24"/>
        </w:rPr>
        <w:t xml:space="preserve">the contemporary fortress city appears as a complex structure of more or less tightly regulated and hermetically enclosed spherical multiplicities that are formed by </w:t>
      </w:r>
      <w:r w:rsidR="00C02796" w:rsidRPr="00850AFA">
        <w:rPr>
          <w:rFonts w:ascii="Times New Roman" w:hAnsi="Times New Roman" w:cs="Times New Roman"/>
          <w:sz w:val="24"/>
          <w:szCs w:val="24"/>
        </w:rPr>
        <w:lastRenderedPageBreak/>
        <w:t>complex processes and bound together by relationships of reciprocal implication and cofragility</w:t>
      </w:r>
      <w:r w:rsidR="009F5EB1" w:rsidRPr="00850AFA">
        <w:rPr>
          <w:rFonts w:ascii="Times New Roman" w:hAnsi="Times New Roman" w:cs="Times New Roman"/>
          <w:sz w:val="24"/>
          <w:szCs w:val="24"/>
        </w:rPr>
        <w:t>’</w:t>
      </w:r>
      <w:r w:rsidR="00C02796" w:rsidRPr="00850AFA">
        <w:rPr>
          <w:rFonts w:ascii="Times New Roman" w:hAnsi="Times New Roman" w:cs="Times New Roman"/>
          <w:sz w:val="24"/>
          <w:szCs w:val="24"/>
        </w:rPr>
        <w:t xml:space="preserve"> (Klauser 2010:336).</w:t>
      </w:r>
      <w:r w:rsidR="00013223" w:rsidRPr="00850AFA">
        <w:rPr>
          <w:rFonts w:ascii="Times New Roman" w:hAnsi="Times New Roman" w:cs="Times New Roman"/>
          <w:sz w:val="24"/>
          <w:szCs w:val="24"/>
        </w:rPr>
        <w:t xml:space="preserve"> The idea of personal space as a sphere is extended to the urban scale with the notion of foams and foam cities (Sloterdijk 2007, 2008, 2016). </w:t>
      </w:r>
      <w:r w:rsidR="00003584" w:rsidRPr="00850AFA">
        <w:rPr>
          <w:rFonts w:ascii="Times New Roman" w:hAnsi="Times New Roman" w:cs="Times New Roman"/>
          <w:sz w:val="24"/>
          <w:szCs w:val="24"/>
        </w:rPr>
        <w:t>Sl</w:t>
      </w:r>
      <w:r w:rsidR="000671CE" w:rsidRPr="00850AFA">
        <w:rPr>
          <w:rFonts w:ascii="Times New Roman" w:hAnsi="Times New Roman" w:cs="Times New Roman"/>
          <w:sz w:val="24"/>
          <w:szCs w:val="24"/>
        </w:rPr>
        <w:t>o</w:t>
      </w:r>
      <w:r w:rsidR="00003584" w:rsidRPr="00850AFA">
        <w:rPr>
          <w:rFonts w:ascii="Times New Roman" w:hAnsi="Times New Roman" w:cs="Times New Roman"/>
          <w:sz w:val="24"/>
          <w:szCs w:val="24"/>
        </w:rPr>
        <w:t xml:space="preserve">terdijk described individuals as insular entities that need to interact through their partially shared borders. He represented communal social moments like a </w:t>
      </w:r>
      <w:r w:rsidR="009F5EB1" w:rsidRPr="00850AFA">
        <w:rPr>
          <w:rFonts w:ascii="Times New Roman" w:hAnsi="Times New Roman" w:cs="Times New Roman"/>
          <w:sz w:val="24"/>
          <w:szCs w:val="24"/>
        </w:rPr>
        <w:t>‘</w:t>
      </w:r>
      <w:r w:rsidR="00003584" w:rsidRPr="00850AFA">
        <w:rPr>
          <w:rFonts w:ascii="Times New Roman" w:hAnsi="Times New Roman" w:cs="Times New Roman"/>
          <w:sz w:val="24"/>
          <w:szCs w:val="24"/>
        </w:rPr>
        <w:t>school class</w:t>
      </w:r>
      <w:r w:rsidR="009F5EB1" w:rsidRPr="00850AFA">
        <w:rPr>
          <w:rFonts w:ascii="Times New Roman" w:hAnsi="Times New Roman" w:cs="Times New Roman"/>
          <w:sz w:val="24"/>
          <w:szCs w:val="24"/>
        </w:rPr>
        <w:t>’</w:t>
      </w:r>
      <w:r w:rsidR="00003584" w:rsidRPr="00850AFA">
        <w:rPr>
          <w:rFonts w:ascii="Times New Roman" w:hAnsi="Times New Roman" w:cs="Times New Roman"/>
          <w:sz w:val="24"/>
          <w:szCs w:val="24"/>
        </w:rPr>
        <w:t xml:space="preserve">, a </w:t>
      </w:r>
      <w:r w:rsidR="009F5EB1" w:rsidRPr="00850AFA">
        <w:rPr>
          <w:rFonts w:ascii="Times New Roman" w:hAnsi="Times New Roman" w:cs="Times New Roman"/>
          <w:sz w:val="24"/>
          <w:szCs w:val="24"/>
        </w:rPr>
        <w:t>‘</w:t>
      </w:r>
      <w:r w:rsidR="00003584" w:rsidRPr="00850AFA">
        <w:rPr>
          <w:rFonts w:ascii="Times New Roman" w:hAnsi="Times New Roman" w:cs="Times New Roman"/>
          <w:sz w:val="24"/>
          <w:szCs w:val="24"/>
        </w:rPr>
        <w:t>concert audience</w:t>
      </w:r>
      <w:r w:rsidR="009F5EB1" w:rsidRPr="00850AFA">
        <w:rPr>
          <w:rFonts w:ascii="Times New Roman" w:hAnsi="Times New Roman" w:cs="Times New Roman"/>
          <w:sz w:val="24"/>
          <w:szCs w:val="24"/>
        </w:rPr>
        <w:t>’</w:t>
      </w:r>
      <w:r w:rsidR="00003584" w:rsidRPr="00850AFA">
        <w:rPr>
          <w:rFonts w:ascii="Times New Roman" w:hAnsi="Times New Roman" w:cs="Times New Roman"/>
          <w:sz w:val="24"/>
          <w:szCs w:val="24"/>
        </w:rPr>
        <w:t xml:space="preserve">, a </w:t>
      </w:r>
      <w:r w:rsidR="0029003B" w:rsidRPr="00850AFA">
        <w:rPr>
          <w:rFonts w:ascii="Times New Roman" w:hAnsi="Times New Roman" w:cs="Times New Roman"/>
          <w:sz w:val="24"/>
          <w:szCs w:val="24"/>
        </w:rPr>
        <w:t>‘</w:t>
      </w:r>
      <w:r w:rsidR="00003584" w:rsidRPr="00850AFA">
        <w:rPr>
          <w:rFonts w:ascii="Times New Roman" w:hAnsi="Times New Roman" w:cs="Times New Roman"/>
          <w:sz w:val="24"/>
          <w:szCs w:val="24"/>
        </w:rPr>
        <w:t xml:space="preserve">mass of automobilists caught in congestion, or a </w:t>
      </w:r>
      <w:r w:rsidR="00C335E5" w:rsidRPr="00850AFA">
        <w:rPr>
          <w:rFonts w:ascii="Times New Roman" w:hAnsi="Times New Roman" w:cs="Times New Roman"/>
          <w:sz w:val="24"/>
          <w:szCs w:val="24"/>
        </w:rPr>
        <w:t>taxpayers’ association</w:t>
      </w:r>
      <w:r w:rsidR="00003584" w:rsidRPr="00850AFA">
        <w:rPr>
          <w:rFonts w:ascii="Times New Roman" w:hAnsi="Times New Roman" w:cs="Times New Roman"/>
          <w:sz w:val="24"/>
          <w:szCs w:val="24"/>
        </w:rPr>
        <w:t xml:space="preserve"> in a meeting</w:t>
      </w:r>
      <w:r w:rsidR="0029003B" w:rsidRPr="00850AFA">
        <w:rPr>
          <w:rFonts w:ascii="Times New Roman" w:hAnsi="Times New Roman" w:cs="Times New Roman"/>
          <w:sz w:val="24"/>
          <w:szCs w:val="24"/>
        </w:rPr>
        <w:t>’</w:t>
      </w:r>
      <w:r w:rsidR="00003584" w:rsidRPr="00850AFA">
        <w:rPr>
          <w:rFonts w:ascii="Times New Roman" w:hAnsi="Times New Roman" w:cs="Times New Roman"/>
          <w:sz w:val="24"/>
          <w:szCs w:val="24"/>
        </w:rPr>
        <w:t xml:space="preserve"> as </w:t>
      </w:r>
      <w:r w:rsidR="009F5EB1" w:rsidRPr="00850AFA">
        <w:rPr>
          <w:rFonts w:ascii="Times New Roman" w:hAnsi="Times New Roman" w:cs="Times New Roman"/>
          <w:sz w:val="24"/>
          <w:szCs w:val="24"/>
        </w:rPr>
        <w:t>‘</w:t>
      </w:r>
      <w:r w:rsidR="00003584" w:rsidRPr="00850AFA">
        <w:rPr>
          <w:rFonts w:ascii="Times New Roman" w:hAnsi="Times New Roman" w:cs="Times New Roman"/>
          <w:sz w:val="24"/>
          <w:szCs w:val="24"/>
        </w:rPr>
        <w:t>co-isolated and networked islands that must be connected momentarily or chronically to adjacent islands to form medium-level and larger structures</w:t>
      </w:r>
      <w:r w:rsidR="009F5EB1" w:rsidRPr="00850AFA">
        <w:rPr>
          <w:rFonts w:ascii="Times New Roman" w:hAnsi="Times New Roman" w:cs="Times New Roman"/>
          <w:sz w:val="24"/>
          <w:szCs w:val="24"/>
        </w:rPr>
        <w:t>’</w:t>
      </w:r>
      <w:r w:rsidR="00003584" w:rsidRPr="00850AFA">
        <w:rPr>
          <w:rFonts w:ascii="Times New Roman" w:hAnsi="Times New Roman" w:cs="Times New Roman"/>
          <w:sz w:val="24"/>
          <w:szCs w:val="24"/>
        </w:rPr>
        <w:t xml:space="preserve"> (</w:t>
      </w:r>
      <w:r w:rsidR="00382092" w:rsidRPr="00850AFA">
        <w:rPr>
          <w:rFonts w:ascii="Times New Roman" w:hAnsi="Times New Roman" w:cs="Times New Roman"/>
          <w:sz w:val="24"/>
          <w:szCs w:val="24"/>
        </w:rPr>
        <w:t>2016:564</w:t>
      </w:r>
      <w:r w:rsidR="00003584" w:rsidRPr="00850AFA">
        <w:rPr>
          <w:rFonts w:ascii="Times New Roman" w:hAnsi="Times New Roman" w:cs="Times New Roman"/>
          <w:sz w:val="24"/>
          <w:szCs w:val="24"/>
        </w:rPr>
        <w:t>).</w:t>
      </w:r>
      <w:r w:rsidR="00CE30C7" w:rsidRPr="00850AFA">
        <w:rPr>
          <w:rFonts w:ascii="Times New Roman" w:hAnsi="Times New Roman" w:cs="Times New Roman"/>
          <w:sz w:val="24"/>
          <w:szCs w:val="24"/>
        </w:rPr>
        <w:t xml:space="preserve"> </w:t>
      </w:r>
      <w:r w:rsidR="00EB729B" w:rsidRPr="00850AFA">
        <w:rPr>
          <w:rFonts w:ascii="Times New Roman" w:hAnsi="Times New Roman" w:cs="Times New Roman"/>
          <w:sz w:val="24"/>
          <w:szCs w:val="24"/>
        </w:rPr>
        <w:t>Within</w:t>
      </w:r>
      <w:r w:rsidR="00D057CC" w:rsidRPr="00850AFA">
        <w:rPr>
          <w:rFonts w:ascii="Times New Roman" w:hAnsi="Times New Roman" w:cs="Times New Roman"/>
          <w:sz w:val="24"/>
          <w:szCs w:val="24"/>
        </w:rPr>
        <w:t xml:space="preserve"> this perspective, Sloterdijk described large-scale </w:t>
      </w:r>
      <w:r w:rsidR="00457730" w:rsidRPr="00850AFA">
        <w:rPr>
          <w:rFonts w:ascii="Times New Roman" w:hAnsi="Times New Roman" w:cs="Times New Roman"/>
          <w:sz w:val="24"/>
          <w:szCs w:val="24"/>
        </w:rPr>
        <w:t>buildings</w:t>
      </w:r>
      <w:r w:rsidR="00D057CC" w:rsidRPr="00850AFA">
        <w:rPr>
          <w:rFonts w:ascii="Times New Roman" w:hAnsi="Times New Roman" w:cs="Times New Roman"/>
          <w:sz w:val="24"/>
          <w:szCs w:val="24"/>
        </w:rPr>
        <w:t xml:space="preserve"> as </w:t>
      </w:r>
      <w:r w:rsidR="00457730" w:rsidRPr="00850AFA">
        <w:rPr>
          <w:rFonts w:ascii="Times New Roman" w:hAnsi="Times New Roman" w:cs="Times New Roman"/>
          <w:sz w:val="24"/>
          <w:szCs w:val="24"/>
        </w:rPr>
        <w:t>containers</w:t>
      </w:r>
      <w:r w:rsidR="00D057CC" w:rsidRPr="00850AFA">
        <w:rPr>
          <w:rFonts w:ascii="Times New Roman" w:hAnsi="Times New Roman" w:cs="Times New Roman"/>
          <w:sz w:val="24"/>
          <w:szCs w:val="24"/>
        </w:rPr>
        <w:t xml:space="preserve"> of public life, where the </w:t>
      </w:r>
      <w:r w:rsidR="009F5EB1" w:rsidRPr="00850AFA">
        <w:rPr>
          <w:rFonts w:ascii="Times New Roman" w:hAnsi="Times New Roman" w:cs="Times New Roman"/>
          <w:sz w:val="24"/>
          <w:szCs w:val="24"/>
        </w:rPr>
        <w:t>‘</w:t>
      </w:r>
      <w:r w:rsidR="00D057CC" w:rsidRPr="00850AFA">
        <w:rPr>
          <w:rFonts w:ascii="Times New Roman" w:hAnsi="Times New Roman" w:cs="Times New Roman"/>
          <w:sz w:val="24"/>
          <w:szCs w:val="24"/>
        </w:rPr>
        <w:t xml:space="preserve">true function of metropolis […] is to provide the </w:t>
      </w:r>
      <w:r w:rsidR="00457730" w:rsidRPr="00850AFA">
        <w:rPr>
          <w:rFonts w:ascii="Times New Roman" w:hAnsi="Times New Roman" w:cs="Times New Roman"/>
          <w:sz w:val="24"/>
          <w:szCs w:val="24"/>
        </w:rPr>
        <w:t>neighbourly</w:t>
      </w:r>
      <w:r w:rsidR="00D057CC" w:rsidRPr="00850AFA">
        <w:rPr>
          <w:rFonts w:ascii="Times New Roman" w:hAnsi="Times New Roman" w:cs="Times New Roman"/>
          <w:sz w:val="24"/>
          <w:szCs w:val="24"/>
        </w:rPr>
        <w:t xml:space="preserve"> coexistence of </w:t>
      </w:r>
      <w:r w:rsidR="00457730" w:rsidRPr="00850AFA">
        <w:rPr>
          <w:rFonts w:ascii="Times New Roman" w:hAnsi="Times New Roman" w:cs="Times New Roman"/>
          <w:sz w:val="24"/>
          <w:szCs w:val="24"/>
        </w:rPr>
        <w:t>centres</w:t>
      </w:r>
      <w:r w:rsidR="00D057CC" w:rsidRPr="00850AFA">
        <w:rPr>
          <w:rFonts w:ascii="Times New Roman" w:hAnsi="Times New Roman" w:cs="Times New Roman"/>
          <w:sz w:val="24"/>
          <w:szCs w:val="24"/>
        </w:rPr>
        <w:t xml:space="preserve"> and non-</w:t>
      </w:r>
      <w:r w:rsidR="00457730" w:rsidRPr="00850AFA">
        <w:rPr>
          <w:rFonts w:ascii="Times New Roman" w:hAnsi="Times New Roman" w:cs="Times New Roman"/>
          <w:sz w:val="24"/>
          <w:szCs w:val="24"/>
        </w:rPr>
        <w:t>centres […] as an agglomeration of layering of discrete spatial potencies: collectors, businesses, the dwelling and the moulded surface under the open sky</w:t>
      </w:r>
      <w:r w:rsidR="009F5EB1" w:rsidRPr="00850AFA">
        <w:rPr>
          <w:rFonts w:ascii="Times New Roman" w:hAnsi="Times New Roman" w:cs="Times New Roman"/>
          <w:sz w:val="24"/>
          <w:szCs w:val="24"/>
        </w:rPr>
        <w:t>’</w:t>
      </w:r>
      <w:r w:rsidR="00457730" w:rsidRPr="00850AFA">
        <w:rPr>
          <w:rFonts w:ascii="Times New Roman" w:hAnsi="Times New Roman" w:cs="Times New Roman"/>
          <w:sz w:val="24"/>
          <w:szCs w:val="24"/>
        </w:rPr>
        <w:t xml:space="preserve"> (2016:611).</w:t>
      </w:r>
    </w:p>
    <w:p w14:paraId="6730D3EC" w14:textId="3E2CEEE6" w:rsidR="00987D24" w:rsidRPr="00850AFA" w:rsidRDefault="00BE558E" w:rsidP="00C901C9">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 xml:space="preserve">The considerations on the existence and possible morphologies of the personal space provided by Hall and Sommer are </w:t>
      </w:r>
      <w:r w:rsidR="00970A4E" w:rsidRPr="00850AFA">
        <w:rPr>
          <w:rFonts w:ascii="Times New Roman" w:hAnsi="Times New Roman" w:cs="Times New Roman"/>
          <w:sz w:val="24"/>
          <w:szCs w:val="24"/>
        </w:rPr>
        <w:t>relevant per se, for they provide an account of the relationships between behaviour and physical space that characterise the human condition. Although these</w:t>
      </w:r>
      <w:r w:rsidR="00824A8A" w:rsidRPr="00850AFA">
        <w:rPr>
          <w:rFonts w:ascii="Times New Roman" w:hAnsi="Times New Roman" w:cs="Times New Roman"/>
          <w:sz w:val="24"/>
          <w:szCs w:val="24"/>
        </w:rPr>
        <w:t xml:space="preserve"> suggestions of forms</w:t>
      </w:r>
      <w:r w:rsidR="00970A4E" w:rsidRPr="00850AFA">
        <w:rPr>
          <w:rFonts w:ascii="Times New Roman" w:hAnsi="Times New Roman" w:cs="Times New Roman"/>
          <w:sz w:val="24"/>
          <w:szCs w:val="24"/>
        </w:rPr>
        <w:t xml:space="preserve"> </w:t>
      </w:r>
      <w:r w:rsidR="00824A8A" w:rsidRPr="00850AFA">
        <w:rPr>
          <w:rFonts w:ascii="Times New Roman" w:hAnsi="Times New Roman" w:cs="Times New Roman"/>
          <w:sz w:val="24"/>
          <w:szCs w:val="24"/>
        </w:rPr>
        <w:t xml:space="preserve">(soap bubbles or spheres) </w:t>
      </w:r>
      <w:r w:rsidR="00970A4E" w:rsidRPr="00850AFA">
        <w:rPr>
          <w:rFonts w:ascii="Times New Roman" w:hAnsi="Times New Roman" w:cs="Times New Roman"/>
          <w:sz w:val="24"/>
          <w:szCs w:val="24"/>
        </w:rPr>
        <w:t xml:space="preserve">are still applicable and observable today, the pervasive nature of digital technologies has recently modified our understanding of the idea of personal space. </w:t>
      </w:r>
      <w:r w:rsidR="00D261ED" w:rsidRPr="00850AFA">
        <w:rPr>
          <w:rFonts w:ascii="Times New Roman" w:hAnsi="Times New Roman" w:cs="Times New Roman"/>
          <w:sz w:val="24"/>
          <w:szCs w:val="24"/>
        </w:rPr>
        <w:t>If it is true that</w:t>
      </w:r>
      <w:r w:rsidR="003E256C" w:rsidRPr="00850AFA">
        <w:rPr>
          <w:rFonts w:ascii="Times New Roman" w:hAnsi="Times New Roman" w:cs="Times New Roman"/>
          <w:sz w:val="24"/>
          <w:szCs w:val="24"/>
        </w:rPr>
        <w:t>,</w:t>
      </w:r>
      <w:r w:rsidR="00D261ED" w:rsidRPr="00850AFA">
        <w:rPr>
          <w:rFonts w:ascii="Times New Roman" w:hAnsi="Times New Roman" w:cs="Times New Roman"/>
          <w:sz w:val="24"/>
          <w:szCs w:val="24"/>
        </w:rPr>
        <w:t xml:space="preserve"> amongst the factors influencing the determination of the subjective personal space</w:t>
      </w:r>
      <w:r w:rsidR="003E256C" w:rsidRPr="00850AFA">
        <w:rPr>
          <w:rFonts w:ascii="Times New Roman" w:hAnsi="Times New Roman" w:cs="Times New Roman"/>
          <w:sz w:val="24"/>
          <w:szCs w:val="24"/>
        </w:rPr>
        <w:t>,</w:t>
      </w:r>
      <w:r w:rsidR="00D261ED" w:rsidRPr="00850AFA">
        <w:rPr>
          <w:rFonts w:ascii="Times New Roman" w:hAnsi="Times New Roman" w:cs="Times New Roman"/>
          <w:sz w:val="24"/>
          <w:szCs w:val="24"/>
        </w:rPr>
        <w:t xml:space="preserve"> are the social and cultural contexts in which we live, it is also true that (digital) technology plays a substantial role in shaping these contexts. </w:t>
      </w:r>
    </w:p>
    <w:p w14:paraId="573EE4DE" w14:textId="00789104" w:rsidR="00607A81" w:rsidRPr="00850AFA" w:rsidRDefault="00824A8A" w:rsidP="007C1D80">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 xml:space="preserve">The increasing use of digital technologies characterises human </w:t>
      </w:r>
      <w:r w:rsidR="00987D24" w:rsidRPr="00850AFA">
        <w:rPr>
          <w:rFonts w:ascii="Times New Roman" w:hAnsi="Times New Roman" w:cs="Times New Roman"/>
          <w:sz w:val="24"/>
          <w:szCs w:val="24"/>
        </w:rPr>
        <w:t xml:space="preserve">relationships, mundane activities and </w:t>
      </w:r>
      <w:r w:rsidR="004F79ED" w:rsidRPr="00850AFA">
        <w:rPr>
          <w:rFonts w:ascii="Times New Roman" w:hAnsi="Times New Roman" w:cs="Times New Roman"/>
          <w:sz w:val="24"/>
          <w:szCs w:val="24"/>
        </w:rPr>
        <w:t xml:space="preserve">contemporary ways of </w:t>
      </w:r>
      <w:r w:rsidR="00987D24" w:rsidRPr="00850AFA">
        <w:rPr>
          <w:rFonts w:ascii="Times New Roman" w:hAnsi="Times New Roman" w:cs="Times New Roman"/>
          <w:sz w:val="24"/>
          <w:szCs w:val="24"/>
        </w:rPr>
        <w:t xml:space="preserve">divertissement, both directly and </w:t>
      </w:r>
      <w:r w:rsidR="003B6EA2" w:rsidRPr="00850AFA">
        <w:rPr>
          <w:rFonts w:ascii="Times New Roman" w:hAnsi="Times New Roman" w:cs="Times New Roman"/>
          <w:sz w:val="24"/>
          <w:szCs w:val="24"/>
        </w:rPr>
        <w:t>unconsciously</w:t>
      </w:r>
      <w:r w:rsidR="00987D24" w:rsidRPr="00850AFA">
        <w:rPr>
          <w:rFonts w:ascii="Times New Roman" w:hAnsi="Times New Roman" w:cs="Times New Roman"/>
          <w:sz w:val="24"/>
          <w:szCs w:val="24"/>
        </w:rPr>
        <w:t>.</w:t>
      </w:r>
      <w:r w:rsidR="003B6EA2" w:rsidRPr="00850AFA">
        <w:rPr>
          <w:rFonts w:ascii="Times New Roman" w:hAnsi="Times New Roman" w:cs="Times New Roman"/>
          <w:sz w:val="24"/>
          <w:szCs w:val="24"/>
        </w:rPr>
        <w:t xml:space="preserve"> In the former category fall activities</w:t>
      </w:r>
      <w:r w:rsidR="003E256C" w:rsidRPr="00850AFA">
        <w:rPr>
          <w:rFonts w:ascii="Times New Roman" w:hAnsi="Times New Roman" w:cs="Times New Roman"/>
          <w:sz w:val="24"/>
          <w:szCs w:val="24"/>
        </w:rPr>
        <w:t>,</w:t>
      </w:r>
      <w:r w:rsidR="003B6EA2" w:rsidRPr="00850AFA">
        <w:rPr>
          <w:rFonts w:ascii="Times New Roman" w:hAnsi="Times New Roman" w:cs="Times New Roman"/>
          <w:sz w:val="24"/>
          <w:szCs w:val="24"/>
        </w:rPr>
        <w:t xml:space="preserve"> where</w:t>
      </w:r>
      <w:r w:rsidR="003E256C" w:rsidRPr="00850AFA">
        <w:rPr>
          <w:rFonts w:ascii="Times New Roman" w:hAnsi="Times New Roman" w:cs="Times New Roman"/>
          <w:sz w:val="24"/>
          <w:szCs w:val="24"/>
        </w:rPr>
        <w:t>in</w:t>
      </w:r>
      <w:r w:rsidR="003B6EA2" w:rsidRPr="00850AFA">
        <w:rPr>
          <w:rFonts w:ascii="Times New Roman" w:hAnsi="Times New Roman" w:cs="Times New Roman"/>
          <w:sz w:val="24"/>
          <w:szCs w:val="24"/>
        </w:rPr>
        <w:t xml:space="preserve"> the individual is actively involved in the production of information, in sharing, receiving or emitting data. </w:t>
      </w:r>
      <w:r w:rsidR="002C7746" w:rsidRPr="00850AFA">
        <w:rPr>
          <w:rFonts w:ascii="Times New Roman" w:hAnsi="Times New Roman" w:cs="Times New Roman"/>
          <w:sz w:val="24"/>
          <w:szCs w:val="24"/>
        </w:rPr>
        <w:t xml:space="preserve">Examples of this range from taking and </w:t>
      </w:r>
      <w:r w:rsidR="002C7746" w:rsidRPr="00850AFA">
        <w:rPr>
          <w:rFonts w:ascii="Times New Roman" w:hAnsi="Times New Roman" w:cs="Times New Roman"/>
          <w:sz w:val="24"/>
          <w:szCs w:val="24"/>
        </w:rPr>
        <w:lastRenderedPageBreak/>
        <w:t xml:space="preserve">sharing a picture of our own experience on Instagram or sending an email, to buying the weekly grocery in an online supermarket through a smartphone app. </w:t>
      </w:r>
      <w:r w:rsidR="00132359" w:rsidRPr="00850AFA">
        <w:rPr>
          <w:rFonts w:ascii="Times New Roman" w:hAnsi="Times New Roman" w:cs="Times New Roman"/>
          <w:sz w:val="24"/>
          <w:szCs w:val="24"/>
        </w:rPr>
        <w:t>The latter category comprises those cases where individuals perform daily activities disregarding any active digital involvement</w:t>
      </w:r>
      <w:r w:rsidR="00254B69" w:rsidRPr="00850AFA">
        <w:rPr>
          <w:rFonts w:ascii="Times New Roman" w:hAnsi="Times New Roman" w:cs="Times New Roman"/>
          <w:sz w:val="24"/>
          <w:szCs w:val="24"/>
        </w:rPr>
        <w:t>. For example</w:t>
      </w:r>
      <w:r w:rsidR="003E256C" w:rsidRPr="00850AFA">
        <w:rPr>
          <w:rFonts w:ascii="Times New Roman" w:hAnsi="Times New Roman" w:cs="Times New Roman"/>
          <w:sz w:val="24"/>
          <w:szCs w:val="24"/>
        </w:rPr>
        <w:t>,</w:t>
      </w:r>
      <w:r w:rsidR="00254B69" w:rsidRPr="00850AFA">
        <w:rPr>
          <w:rFonts w:ascii="Times New Roman" w:hAnsi="Times New Roman" w:cs="Times New Roman"/>
          <w:sz w:val="24"/>
          <w:szCs w:val="24"/>
        </w:rPr>
        <w:t xml:space="preserve"> walking on the street or parking the car are activities where digital connection to networks are not immediately considered, yet they are </w:t>
      </w:r>
      <w:r w:rsidR="00B61663" w:rsidRPr="00850AFA">
        <w:rPr>
          <w:rFonts w:ascii="Times New Roman" w:hAnsi="Times New Roman" w:cs="Times New Roman"/>
          <w:sz w:val="24"/>
          <w:szCs w:val="24"/>
        </w:rPr>
        <w:t xml:space="preserve">increasingly </w:t>
      </w:r>
      <w:r w:rsidR="00254B69" w:rsidRPr="00850AFA">
        <w:rPr>
          <w:rFonts w:ascii="Times New Roman" w:hAnsi="Times New Roman" w:cs="Times New Roman"/>
          <w:sz w:val="24"/>
          <w:szCs w:val="24"/>
        </w:rPr>
        <w:t>present as an unde</w:t>
      </w:r>
      <w:r w:rsidR="000B5E1B" w:rsidRPr="00850AFA">
        <w:rPr>
          <w:rFonts w:ascii="Times New Roman" w:hAnsi="Times New Roman" w:cs="Times New Roman"/>
          <w:sz w:val="24"/>
          <w:szCs w:val="24"/>
        </w:rPr>
        <w:t>rlay in our daily lives</w:t>
      </w:r>
      <w:r w:rsidR="00254B69" w:rsidRPr="00850AFA">
        <w:rPr>
          <w:rFonts w:ascii="Times New Roman" w:hAnsi="Times New Roman" w:cs="Times New Roman"/>
          <w:sz w:val="24"/>
          <w:szCs w:val="24"/>
        </w:rPr>
        <w:t xml:space="preserve">. </w:t>
      </w:r>
      <w:r w:rsidR="004F79ED" w:rsidRPr="00850AFA">
        <w:rPr>
          <w:rFonts w:ascii="Times New Roman" w:hAnsi="Times New Roman" w:cs="Times New Roman"/>
          <w:sz w:val="24"/>
          <w:szCs w:val="24"/>
        </w:rPr>
        <w:t xml:space="preserve">These are </w:t>
      </w:r>
      <w:r w:rsidR="000E1A0E" w:rsidRPr="00850AFA">
        <w:rPr>
          <w:rFonts w:ascii="Times New Roman" w:hAnsi="Times New Roman" w:cs="Times New Roman"/>
          <w:sz w:val="24"/>
          <w:szCs w:val="24"/>
        </w:rPr>
        <w:t>su</w:t>
      </w:r>
      <w:r w:rsidR="004F79ED" w:rsidRPr="00850AFA">
        <w:rPr>
          <w:rFonts w:ascii="Times New Roman" w:hAnsi="Times New Roman" w:cs="Times New Roman"/>
          <w:sz w:val="24"/>
          <w:szCs w:val="24"/>
        </w:rPr>
        <w:t xml:space="preserve">bject </w:t>
      </w:r>
      <w:r w:rsidR="000E1A0E" w:rsidRPr="00850AFA">
        <w:rPr>
          <w:rFonts w:ascii="Times New Roman" w:hAnsi="Times New Roman" w:cs="Times New Roman"/>
          <w:sz w:val="24"/>
          <w:szCs w:val="24"/>
        </w:rPr>
        <w:t>to</w:t>
      </w:r>
      <w:r w:rsidR="004F79ED" w:rsidRPr="00850AFA">
        <w:rPr>
          <w:rFonts w:ascii="Times New Roman" w:hAnsi="Times New Roman" w:cs="Times New Roman"/>
          <w:sz w:val="24"/>
          <w:szCs w:val="24"/>
        </w:rPr>
        <w:t xml:space="preserve"> a radical shift</w:t>
      </w:r>
      <w:r w:rsidR="00B61663" w:rsidRPr="00850AFA">
        <w:rPr>
          <w:rFonts w:ascii="Times New Roman" w:hAnsi="Times New Roman" w:cs="Times New Roman"/>
          <w:sz w:val="24"/>
          <w:szCs w:val="24"/>
        </w:rPr>
        <w:t>,</w:t>
      </w:r>
      <w:r w:rsidR="004F79ED" w:rsidRPr="00850AFA">
        <w:rPr>
          <w:rFonts w:ascii="Times New Roman" w:hAnsi="Times New Roman" w:cs="Times New Roman"/>
          <w:sz w:val="24"/>
          <w:szCs w:val="24"/>
        </w:rPr>
        <w:t xml:space="preserve"> which </w:t>
      </w:r>
      <w:r w:rsidR="000B5E1B" w:rsidRPr="00850AFA">
        <w:rPr>
          <w:rFonts w:ascii="Times New Roman" w:hAnsi="Times New Roman" w:cs="Times New Roman"/>
          <w:sz w:val="24"/>
          <w:szCs w:val="24"/>
        </w:rPr>
        <w:t xml:space="preserve">Manuel </w:t>
      </w:r>
      <w:r w:rsidR="004F79ED" w:rsidRPr="00850AFA">
        <w:rPr>
          <w:rFonts w:ascii="Times New Roman" w:hAnsi="Times New Roman" w:cs="Times New Roman"/>
          <w:sz w:val="24"/>
          <w:szCs w:val="24"/>
        </w:rPr>
        <w:t>Castell</w:t>
      </w:r>
      <w:r w:rsidR="00AE5A84" w:rsidRPr="00850AFA">
        <w:rPr>
          <w:rFonts w:ascii="Times New Roman" w:hAnsi="Times New Roman" w:cs="Times New Roman"/>
          <w:sz w:val="24"/>
          <w:szCs w:val="24"/>
        </w:rPr>
        <w:t>s</w:t>
      </w:r>
      <w:r w:rsidR="004F79ED" w:rsidRPr="00850AFA">
        <w:rPr>
          <w:rFonts w:ascii="Times New Roman" w:hAnsi="Times New Roman" w:cs="Times New Roman"/>
          <w:sz w:val="24"/>
          <w:szCs w:val="24"/>
        </w:rPr>
        <w:t xml:space="preserve"> has defined </w:t>
      </w:r>
      <w:r w:rsidR="000E1A0E" w:rsidRPr="00850AFA">
        <w:rPr>
          <w:rFonts w:ascii="Times New Roman" w:hAnsi="Times New Roman" w:cs="Times New Roman"/>
          <w:sz w:val="24"/>
          <w:szCs w:val="24"/>
        </w:rPr>
        <w:t xml:space="preserve">as the gradual </w:t>
      </w:r>
      <w:r w:rsidR="009F5EB1" w:rsidRPr="00850AFA">
        <w:rPr>
          <w:rFonts w:ascii="Times New Roman" w:hAnsi="Times New Roman" w:cs="Times New Roman"/>
          <w:sz w:val="24"/>
          <w:szCs w:val="24"/>
        </w:rPr>
        <w:t>‘</w:t>
      </w:r>
      <w:r w:rsidR="000E1A0E" w:rsidRPr="00850AFA">
        <w:rPr>
          <w:rFonts w:ascii="Times New Roman" w:hAnsi="Times New Roman" w:cs="Times New Roman"/>
          <w:sz w:val="24"/>
          <w:szCs w:val="24"/>
        </w:rPr>
        <w:t xml:space="preserve">disassociation between spatial proximities and the </w:t>
      </w:r>
      <w:r w:rsidR="000B5E1B" w:rsidRPr="00850AFA">
        <w:rPr>
          <w:rFonts w:ascii="Times New Roman" w:hAnsi="Times New Roman" w:cs="Times New Roman"/>
          <w:sz w:val="24"/>
          <w:szCs w:val="24"/>
        </w:rPr>
        <w:t>performance</w:t>
      </w:r>
      <w:r w:rsidR="000E1A0E" w:rsidRPr="00850AFA">
        <w:rPr>
          <w:rFonts w:ascii="Times New Roman" w:hAnsi="Times New Roman" w:cs="Times New Roman"/>
          <w:sz w:val="24"/>
          <w:szCs w:val="24"/>
        </w:rPr>
        <w:t xml:space="preserve"> of everyday life’s functions</w:t>
      </w:r>
      <w:r w:rsidR="009F5EB1" w:rsidRPr="00850AFA">
        <w:rPr>
          <w:rFonts w:ascii="Times New Roman" w:hAnsi="Times New Roman" w:cs="Times New Roman"/>
          <w:sz w:val="24"/>
          <w:szCs w:val="24"/>
        </w:rPr>
        <w:t>’</w:t>
      </w:r>
      <w:r w:rsidR="000E1A0E" w:rsidRPr="00850AFA">
        <w:rPr>
          <w:rFonts w:ascii="Times New Roman" w:hAnsi="Times New Roman" w:cs="Times New Roman"/>
          <w:sz w:val="24"/>
          <w:szCs w:val="24"/>
        </w:rPr>
        <w:t xml:space="preserve"> (Castell</w:t>
      </w:r>
      <w:r w:rsidR="001546AC" w:rsidRPr="00850AFA">
        <w:rPr>
          <w:rFonts w:ascii="Times New Roman" w:hAnsi="Times New Roman" w:cs="Times New Roman"/>
          <w:sz w:val="24"/>
          <w:szCs w:val="24"/>
        </w:rPr>
        <w:t>s</w:t>
      </w:r>
      <w:r w:rsidR="00A76B98" w:rsidRPr="00850AFA">
        <w:rPr>
          <w:rFonts w:ascii="Times New Roman" w:hAnsi="Times New Roman" w:cs="Times New Roman"/>
          <w:sz w:val="24"/>
          <w:szCs w:val="24"/>
        </w:rPr>
        <w:t xml:space="preserve"> 1996:424)</w:t>
      </w:r>
      <w:r w:rsidR="00C8313A" w:rsidRPr="00850AFA">
        <w:rPr>
          <w:rFonts w:ascii="Times New Roman" w:hAnsi="Times New Roman" w:cs="Times New Roman"/>
          <w:sz w:val="24"/>
          <w:szCs w:val="24"/>
        </w:rPr>
        <w:t>.</w:t>
      </w:r>
      <w:r w:rsidR="007C1D80" w:rsidRPr="00850AFA">
        <w:rPr>
          <w:rFonts w:ascii="Times New Roman" w:hAnsi="Times New Roman" w:cs="Times New Roman"/>
          <w:sz w:val="24"/>
          <w:szCs w:val="24"/>
        </w:rPr>
        <w:t xml:space="preserve"> He describes</w:t>
      </w:r>
      <w:r w:rsidR="008C7137" w:rsidRPr="00850AFA">
        <w:rPr>
          <w:rFonts w:ascii="Times New Roman" w:hAnsi="Times New Roman" w:cs="Times New Roman"/>
          <w:sz w:val="24"/>
          <w:szCs w:val="24"/>
        </w:rPr>
        <w:t xml:space="preserve"> the gradual shift of the urban form from a location-based model, to an informational structure where </w:t>
      </w:r>
      <w:r w:rsidR="009F5EB1" w:rsidRPr="00850AFA">
        <w:rPr>
          <w:rFonts w:ascii="Times New Roman" w:hAnsi="Times New Roman" w:cs="Times New Roman"/>
          <w:sz w:val="24"/>
          <w:szCs w:val="24"/>
        </w:rPr>
        <w:t>‘</w:t>
      </w:r>
      <w:r w:rsidR="002D51E0" w:rsidRPr="00850AFA">
        <w:rPr>
          <w:rFonts w:ascii="Times New Roman" w:hAnsi="Times New Roman" w:cs="Times New Roman"/>
          <w:sz w:val="24"/>
          <w:szCs w:val="24"/>
        </w:rPr>
        <w:t>because</w:t>
      </w:r>
      <w:r w:rsidR="008C7137" w:rsidRPr="00850AFA">
        <w:rPr>
          <w:rFonts w:ascii="Times New Roman" w:hAnsi="Times New Roman" w:cs="Times New Roman"/>
          <w:sz w:val="24"/>
          <w:szCs w:val="24"/>
        </w:rPr>
        <w:t xml:space="preserve"> of the nature of the new society, </w:t>
      </w:r>
      <w:r w:rsidR="00310FD9" w:rsidRPr="00850AFA">
        <w:rPr>
          <w:rFonts w:ascii="Times New Roman" w:hAnsi="Times New Roman" w:cs="Times New Roman"/>
          <w:sz w:val="24"/>
          <w:szCs w:val="24"/>
        </w:rPr>
        <w:t xml:space="preserve">based upon knowledge, </w:t>
      </w:r>
      <w:r w:rsidR="002D51E0" w:rsidRPr="00850AFA">
        <w:rPr>
          <w:rFonts w:ascii="Times New Roman" w:hAnsi="Times New Roman" w:cs="Times New Roman"/>
          <w:sz w:val="24"/>
          <w:szCs w:val="24"/>
        </w:rPr>
        <w:t>organised</w:t>
      </w:r>
      <w:r w:rsidR="00310FD9" w:rsidRPr="00850AFA">
        <w:rPr>
          <w:rFonts w:ascii="Times New Roman" w:hAnsi="Times New Roman" w:cs="Times New Roman"/>
          <w:sz w:val="24"/>
          <w:szCs w:val="24"/>
        </w:rPr>
        <w:t xml:space="preserve"> </w:t>
      </w:r>
      <w:r w:rsidR="002D51E0" w:rsidRPr="00850AFA">
        <w:rPr>
          <w:rFonts w:ascii="Times New Roman" w:hAnsi="Times New Roman" w:cs="Times New Roman"/>
          <w:sz w:val="24"/>
          <w:szCs w:val="24"/>
        </w:rPr>
        <w:t>around</w:t>
      </w:r>
      <w:r w:rsidR="00310FD9" w:rsidRPr="00850AFA">
        <w:rPr>
          <w:rFonts w:ascii="Times New Roman" w:hAnsi="Times New Roman" w:cs="Times New Roman"/>
          <w:sz w:val="24"/>
          <w:szCs w:val="24"/>
        </w:rPr>
        <w:t xml:space="preserve"> networks, and partially made up of flows, the infor</w:t>
      </w:r>
      <w:r w:rsidR="002D51E0" w:rsidRPr="00850AFA">
        <w:rPr>
          <w:rFonts w:ascii="Times New Roman" w:hAnsi="Times New Roman" w:cs="Times New Roman"/>
          <w:sz w:val="24"/>
          <w:szCs w:val="24"/>
        </w:rPr>
        <w:t>m</w:t>
      </w:r>
      <w:r w:rsidR="00310FD9" w:rsidRPr="00850AFA">
        <w:rPr>
          <w:rFonts w:ascii="Times New Roman" w:hAnsi="Times New Roman" w:cs="Times New Roman"/>
          <w:sz w:val="24"/>
          <w:szCs w:val="24"/>
        </w:rPr>
        <w:t>a</w:t>
      </w:r>
      <w:r w:rsidR="002D51E0" w:rsidRPr="00850AFA">
        <w:rPr>
          <w:rFonts w:ascii="Times New Roman" w:hAnsi="Times New Roman" w:cs="Times New Roman"/>
          <w:sz w:val="24"/>
          <w:szCs w:val="24"/>
        </w:rPr>
        <w:t>t</w:t>
      </w:r>
      <w:r w:rsidR="00310FD9" w:rsidRPr="00850AFA">
        <w:rPr>
          <w:rFonts w:ascii="Times New Roman" w:hAnsi="Times New Roman" w:cs="Times New Roman"/>
          <w:sz w:val="24"/>
          <w:szCs w:val="24"/>
        </w:rPr>
        <w:t>ional city is not a for</w:t>
      </w:r>
      <w:r w:rsidR="005A0AE0" w:rsidRPr="00850AFA">
        <w:rPr>
          <w:rFonts w:ascii="Times New Roman" w:hAnsi="Times New Roman" w:cs="Times New Roman"/>
          <w:sz w:val="24"/>
          <w:szCs w:val="24"/>
        </w:rPr>
        <w:t>m</w:t>
      </w:r>
      <w:r w:rsidR="00310FD9" w:rsidRPr="00850AFA">
        <w:rPr>
          <w:rFonts w:ascii="Times New Roman" w:hAnsi="Times New Roman" w:cs="Times New Roman"/>
          <w:sz w:val="24"/>
          <w:szCs w:val="24"/>
        </w:rPr>
        <w:t xml:space="preserve"> but a process, a process characterised by the structural domination of the</w:t>
      </w:r>
      <w:r w:rsidR="002D51E0" w:rsidRPr="00850AFA">
        <w:rPr>
          <w:rFonts w:ascii="Times New Roman" w:hAnsi="Times New Roman" w:cs="Times New Roman"/>
          <w:sz w:val="24"/>
          <w:szCs w:val="24"/>
        </w:rPr>
        <w:t xml:space="preserve"> </w:t>
      </w:r>
      <w:r w:rsidR="00310FD9" w:rsidRPr="00850AFA">
        <w:rPr>
          <w:rFonts w:ascii="Times New Roman" w:hAnsi="Times New Roman" w:cs="Times New Roman"/>
          <w:sz w:val="24"/>
          <w:szCs w:val="24"/>
        </w:rPr>
        <w:t>space as flows</w:t>
      </w:r>
      <w:r w:rsidR="009F5EB1" w:rsidRPr="00850AFA">
        <w:rPr>
          <w:rFonts w:ascii="Times New Roman" w:hAnsi="Times New Roman" w:cs="Times New Roman"/>
          <w:sz w:val="24"/>
          <w:szCs w:val="24"/>
        </w:rPr>
        <w:t>’</w:t>
      </w:r>
      <w:r w:rsidR="00310FD9" w:rsidRPr="00850AFA">
        <w:rPr>
          <w:rFonts w:ascii="Times New Roman" w:hAnsi="Times New Roman" w:cs="Times New Roman"/>
          <w:sz w:val="24"/>
          <w:szCs w:val="24"/>
        </w:rPr>
        <w:t xml:space="preserve"> (Castells 1996:429).</w:t>
      </w:r>
      <w:r w:rsidR="00481DB7" w:rsidRPr="00850AFA">
        <w:rPr>
          <w:rFonts w:ascii="Times New Roman" w:hAnsi="Times New Roman" w:cs="Times New Roman"/>
          <w:sz w:val="24"/>
          <w:szCs w:val="24"/>
        </w:rPr>
        <w:t xml:space="preserve"> </w:t>
      </w:r>
    </w:p>
    <w:p w14:paraId="5E4B941B" w14:textId="289C29C3" w:rsidR="001C14D2" w:rsidRPr="00850AFA" w:rsidRDefault="007A3D21"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In the digital era, personal spaces are not necessarily </w:t>
      </w:r>
      <w:r w:rsidR="00C0298E" w:rsidRPr="00850AFA">
        <w:rPr>
          <w:rFonts w:ascii="Times New Roman" w:hAnsi="Times New Roman" w:cs="Times New Roman"/>
          <w:sz w:val="24"/>
          <w:szCs w:val="24"/>
        </w:rPr>
        <w:t>coinciding with</w:t>
      </w:r>
      <w:r w:rsidRPr="00850AFA">
        <w:rPr>
          <w:rFonts w:ascii="Times New Roman" w:hAnsi="Times New Roman" w:cs="Times New Roman"/>
          <w:sz w:val="24"/>
          <w:szCs w:val="24"/>
        </w:rPr>
        <w:t xml:space="preserve"> the physical space occupied by an individual. They can be the virtual extension of </w:t>
      </w:r>
      <w:r w:rsidR="003163CE" w:rsidRPr="00850AFA">
        <w:rPr>
          <w:rFonts w:ascii="Times New Roman" w:hAnsi="Times New Roman" w:cs="Times New Roman"/>
          <w:sz w:val="24"/>
          <w:szCs w:val="24"/>
        </w:rPr>
        <w:t>his/</w:t>
      </w:r>
      <w:r w:rsidRPr="00850AFA">
        <w:rPr>
          <w:rFonts w:ascii="Times New Roman" w:hAnsi="Times New Roman" w:cs="Times New Roman"/>
          <w:sz w:val="24"/>
          <w:szCs w:val="24"/>
        </w:rPr>
        <w:t>her actions in a digital environment.</w:t>
      </w:r>
      <w:r w:rsidR="00AC65A3" w:rsidRPr="00850AFA">
        <w:rPr>
          <w:rFonts w:ascii="Times New Roman" w:hAnsi="Times New Roman" w:cs="Times New Roman"/>
          <w:sz w:val="24"/>
          <w:szCs w:val="24"/>
        </w:rPr>
        <w:t xml:space="preserve"> Beslay and Hakala </w:t>
      </w:r>
      <w:r w:rsidR="003E256C" w:rsidRPr="00850AFA">
        <w:rPr>
          <w:rFonts w:ascii="Times New Roman" w:hAnsi="Times New Roman" w:cs="Times New Roman"/>
          <w:sz w:val="24"/>
          <w:szCs w:val="24"/>
        </w:rPr>
        <w:t xml:space="preserve">(2007) </w:t>
      </w:r>
      <w:r w:rsidR="00AC65A3" w:rsidRPr="00850AFA">
        <w:rPr>
          <w:rFonts w:ascii="Times New Roman" w:hAnsi="Times New Roman" w:cs="Times New Roman"/>
          <w:sz w:val="24"/>
          <w:szCs w:val="24"/>
        </w:rPr>
        <w:t xml:space="preserve">explain that these personal spaces </w:t>
      </w:r>
      <w:r w:rsidR="009F5EB1" w:rsidRPr="00850AFA">
        <w:rPr>
          <w:rFonts w:ascii="Times New Roman" w:hAnsi="Times New Roman" w:cs="Times New Roman"/>
          <w:sz w:val="24"/>
          <w:szCs w:val="24"/>
        </w:rPr>
        <w:t>‘</w:t>
      </w:r>
      <w:r w:rsidR="00AC65A3" w:rsidRPr="00850AFA">
        <w:rPr>
          <w:rFonts w:ascii="Times New Roman" w:hAnsi="Times New Roman" w:cs="Times New Roman"/>
          <w:sz w:val="24"/>
          <w:szCs w:val="24"/>
        </w:rPr>
        <w:t>can be created whenever is necessary for personal, community or global use […] they can be shared between individuals […] with similar hobbies or […] for working teams</w:t>
      </w:r>
      <w:r w:rsidR="009F5EB1" w:rsidRPr="00850AFA">
        <w:rPr>
          <w:rFonts w:ascii="Times New Roman" w:hAnsi="Times New Roman" w:cs="Times New Roman"/>
          <w:sz w:val="24"/>
          <w:szCs w:val="24"/>
        </w:rPr>
        <w:t>’</w:t>
      </w:r>
      <w:r w:rsidR="00AC65A3" w:rsidRPr="00850AFA">
        <w:rPr>
          <w:rFonts w:ascii="Times New Roman" w:hAnsi="Times New Roman" w:cs="Times New Roman"/>
          <w:sz w:val="24"/>
          <w:szCs w:val="24"/>
        </w:rPr>
        <w:t xml:space="preserve"> (</w:t>
      </w:r>
      <w:r w:rsidR="00F81786" w:rsidRPr="00850AFA">
        <w:rPr>
          <w:rFonts w:ascii="Times New Roman" w:hAnsi="Times New Roman" w:cs="Times New Roman"/>
          <w:sz w:val="24"/>
          <w:szCs w:val="24"/>
        </w:rPr>
        <w:t>2007:</w:t>
      </w:r>
      <w:r w:rsidR="00AC65A3" w:rsidRPr="00850AFA">
        <w:rPr>
          <w:rFonts w:ascii="Times New Roman" w:hAnsi="Times New Roman" w:cs="Times New Roman"/>
          <w:sz w:val="24"/>
          <w:szCs w:val="24"/>
        </w:rPr>
        <w:t>72).</w:t>
      </w:r>
      <w:r w:rsidR="00B20988" w:rsidRPr="00850AFA">
        <w:rPr>
          <w:rFonts w:ascii="Times New Roman" w:hAnsi="Times New Roman" w:cs="Times New Roman"/>
          <w:sz w:val="24"/>
          <w:szCs w:val="24"/>
        </w:rPr>
        <w:t xml:space="preserve"> In order to define such </w:t>
      </w:r>
      <w:r w:rsidR="00FB5FCD" w:rsidRPr="00850AFA">
        <w:rPr>
          <w:rFonts w:ascii="Times New Roman" w:hAnsi="Times New Roman" w:cs="Times New Roman"/>
          <w:sz w:val="24"/>
          <w:szCs w:val="24"/>
        </w:rPr>
        <w:t>spaces</w:t>
      </w:r>
      <w:r w:rsidR="00B20988" w:rsidRPr="00850AFA">
        <w:rPr>
          <w:rFonts w:ascii="Times New Roman" w:hAnsi="Times New Roman" w:cs="Times New Roman"/>
          <w:sz w:val="24"/>
          <w:szCs w:val="24"/>
        </w:rPr>
        <w:t xml:space="preserve">, </w:t>
      </w:r>
      <w:r w:rsidR="005759E6" w:rsidRPr="00850AFA">
        <w:rPr>
          <w:rFonts w:ascii="Times New Roman" w:hAnsi="Times New Roman" w:cs="Times New Roman"/>
          <w:sz w:val="24"/>
          <w:szCs w:val="24"/>
        </w:rPr>
        <w:t xml:space="preserve">and similarly to Sloterdijk, </w:t>
      </w:r>
      <w:r w:rsidR="00B20988" w:rsidRPr="00850AFA">
        <w:rPr>
          <w:rFonts w:ascii="Times New Roman" w:hAnsi="Times New Roman" w:cs="Times New Roman"/>
          <w:sz w:val="24"/>
          <w:szCs w:val="24"/>
        </w:rPr>
        <w:t xml:space="preserve">they utilise the notion of bubbles as something that </w:t>
      </w:r>
      <w:r w:rsidR="009F5EB1" w:rsidRPr="00850AFA">
        <w:rPr>
          <w:rFonts w:ascii="Times New Roman" w:hAnsi="Times New Roman" w:cs="Times New Roman"/>
          <w:sz w:val="24"/>
          <w:szCs w:val="24"/>
        </w:rPr>
        <w:t>‘</w:t>
      </w:r>
      <w:r w:rsidR="00B20988" w:rsidRPr="00850AFA">
        <w:rPr>
          <w:rFonts w:ascii="Times New Roman" w:hAnsi="Times New Roman" w:cs="Times New Roman"/>
          <w:sz w:val="24"/>
          <w:szCs w:val="24"/>
        </w:rPr>
        <w:t>may be described as a semi-transparent membrane that can be tuned to function differently depending on th</w:t>
      </w:r>
      <w:r w:rsidR="00FB5FCD" w:rsidRPr="00850AFA">
        <w:rPr>
          <w:rFonts w:ascii="Times New Roman" w:hAnsi="Times New Roman" w:cs="Times New Roman"/>
          <w:sz w:val="24"/>
          <w:szCs w:val="24"/>
        </w:rPr>
        <w:t>e direction of movement of data</w:t>
      </w:r>
      <w:r w:rsidR="009F5EB1" w:rsidRPr="00850AFA">
        <w:rPr>
          <w:rFonts w:ascii="Times New Roman" w:hAnsi="Times New Roman" w:cs="Times New Roman"/>
          <w:sz w:val="24"/>
          <w:szCs w:val="24"/>
        </w:rPr>
        <w:t>’</w:t>
      </w:r>
      <w:r w:rsidR="00B20988" w:rsidRPr="00850AFA">
        <w:rPr>
          <w:rFonts w:ascii="Times New Roman" w:hAnsi="Times New Roman" w:cs="Times New Roman"/>
          <w:sz w:val="24"/>
          <w:szCs w:val="24"/>
        </w:rPr>
        <w:t xml:space="preserve"> (2007:72).</w:t>
      </w:r>
      <w:r w:rsidR="00481DB7" w:rsidRPr="00850AFA">
        <w:rPr>
          <w:rFonts w:ascii="Times New Roman" w:hAnsi="Times New Roman" w:cs="Times New Roman"/>
          <w:sz w:val="24"/>
          <w:szCs w:val="24"/>
        </w:rPr>
        <w:t xml:space="preserve"> </w:t>
      </w:r>
      <w:r w:rsidR="0083217E" w:rsidRPr="00850AFA">
        <w:rPr>
          <w:rFonts w:ascii="Times New Roman" w:hAnsi="Times New Roman" w:cs="Times New Roman"/>
          <w:sz w:val="24"/>
          <w:szCs w:val="24"/>
        </w:rPr>
        <w:t xml:space="preserve">On the same note, it is interesting to </w:t>
      </w:r>
      <w:r w:rsidR="007C5676" w:rsidRPr="00850AFA">
        <w:rPr>
          <w:rFonts w:ascii="Times New Roman" w:hAnsi="Times New Roman" w:cs="Times New Roman"/>
          <w:sz w:val="24"/>
          <w:szCs w:val="24"/>
        </w:rPr>
        <w:t xml:space="preserve">consider </w:t>
      </w:r>
      <w:r w:rsidR="0083217E" w:rsidRPr="00850AFA">
        <w:rPr>
          <w:rFonts w:ascii="Times New Roman" w:hAnsi="Times New Roman" w:cs="Times New Roman"/>
          <w:sz w:val="24"/>
          <w:szCs w:val="24"/>
        </w:rPr>
        <w:t xml:space="preserve">that </w:t>
      </w:r>
      <w:r w:rsidR="00B315C6" w:rsidRPr="00850AFA">
        <w:rPr>
          <w:rFonts w:ascii="Times New Roman" w:hAnsi="Times New Roman" w:cs="Times New Roman"/>
          <w:sz w:val="24"/>
          <w:szCs w:val="24"/>
        </w:rPr>
        <w:t xml:space="preserve">Castells developed his </w:t>
      </w:r>
      <w:r w:rsidR="008E4F0B" w:rsidRPr="00850AFA">
        <w:rPr>
          <w:rFonts w:ascii="Times New Roman" w:hAnsi="Times New Roman" w:cs="Times New Roman"/>
          <w:sz w:val="24"/>
          <w:szCs w:val="24"/>
        </w:rPr>
        <w:t xml:space="preserve">concept of </w:t>
      </w:r>
      <w:r w:rsidR="0083217E" w:rsidRPr="00850AFA">
        <w:rPr>
          <w:rFonts w:ascii="Times New Roman" w:hAnsi="Times New Roman" w:cs="Times New Roman"/>
          <w:sz w:val="24"/>
          <w:szCs w:val="24"/>
        </w:rPr>
        <w:t>‘</w:t>
      </w:r>
      <w:r w:rsidR="008E4F0B" w:rsidRPr="00850AFA">
        <w:rPr>
          <w:rFonts w:ascii="Times New Roman" w:hAnsi="Times New Roman" w:cs="Times New Roman"/>
          <w:sz w:val="24"/>
          <w:szCs w:val="24"/>
        </w:rPr>
        <w:t>space of flows</w:t>
      </w:r>
      <w:r w:rsidR="0029003B" w:rsidRPr="00850AFA">
        <w:rPr>
          <w:rFonts w:ascii="Times New Roman" w:hAnsi="Times New Roman" w:cs="Times New Roman"/>
          <w:sz w:val="24"/>
          <w:szCs w:val="24"/>
        </w:rPr>
        <w:t>’</w:t>
      </w:r>
      <w:r w:rsidR="0083217E" w:rsidRPr="00850AFA">
        <w:rPr>
          <w:rFonts w:ascii="Times New Roman" w:hAnsi="Times New Roman" w:cs="Times New Roman"/>
          <w:sz w:val="24"/>
          <w:szCs w:val="24"/>
        </w:rPr>
        <w:t>, suggesting the idea of a continuous and adaptable flow of activities,</w:t>
      </w:r>
      <w:r w:rsidR="008E4F0B" w:rsidRPr="00850AFA">
        <w:rPr>
          <w:rFonts w:ascii="Times New Roman" w:hAnsi="Times New Roman" w:cs="Times New Roman"/>
          <w:sz w:val="24"/>
          <w:szCs w:val="24"/>
        </w:rPr>
        <w:t xml:space="preserve"> </w:t>
      </w:r>
      <w:r w:rsidR="00B6204B" w:rsidRPr="00850AFA">
        <w:rPr>
          <w:rFonts w:ascii="Times New Roman" w:hAnsi="Times New Roman" w:cs="Times New Roman"/>
          <w:sz w:val="24"/>
          <w:szCs w:val="24"/>
        </w:rPr>
        <w:t>where</w:t>
      </w:r>
      <w:r w:rsidR="00416ECD" w:rsidRPr="00850AFA">
        <w:rPr>
          <w:rFonts w:ascii="Times New Roman" w:hAnsi="Times New Roman" w:cs="Times New Roman"/>
          <w:sz w:val="24"/>
          <w:szCs w:val="24"/>
        </w:rPr>
        <w:t xml:space="preserve"> the </w:t>
      </w:r>
      <w:r w:rsidR="009F5EB1" w:rsidRPr="00850AFA">
        <w:rPr>
          <w:rFonts w:ascii="Times New Roman" w:hAnsi="Times New Roman" w:cs="Times New Roman"/>
          <w:sz w:val="24"/>
          <w:szCs w:val="24"/>
        </w:rPr>
        <w:t>‘</w:t>
      </w:r>
      <w:r w:rsidR="00416ECD" w:rsidRPr="00850AFA">
        <w:rPr>
          <w:rFonts w:ascii="Times New Roman" w:hAnsi="Times New Roman" w:cs="Times New Roman"/>
          <w:sz w:val="24"/>
          <w:szCs w:val="24"/>
        </w:rPr>
        <w:t>material arrangements allow for simultaneity of social practices without territorial contiguity</w:t>
      </w:r>
      <w:r w:rsidR="009F5EB1" w:rsidRPr="00850AFA">
        <w:rPr>
          <w:rFonts w:ascii="Times New Roman" w:hAnsi="Times New Roman" w:cs="Times New Roman"/>
          <w:sz w:val="24"/>
          <w:szCs w:val="24"/>
        </w:rPr>
        <w:t>’</w:t>
      </w:r>
      <w:r w:rsidR="00416ECD" w:rsidRPr="00850AFA">
        <w:rPr>
          <w:rFonts w:ascii="Times New Roman" w:hAnsi="Times New Roman" w:cs="Times New Roman"/>
          <w:sz w:val="24"/>
          <w:szCs w:val="24"/>
        </w:rPr>
        <w:t xml:space="preserve"> (</w:t>
      </w:r>
      <w:r w:rsidR="00B6204B" w:rsidRPr="00850AFA">
        <w:rPr>
          <w:rFonts w:ascii="Times New Roman" w:hAnsi="Times New Roman" w:cs="Times New Roman"/>
          <w:sz w:val="24"/>
          <w:szCs w:val="24"/>
        </w:rPr>
        <w:t>1999:295</w:t>
      </w:r>
      <w:r w:rsidR="00416ECD" w:rsidRPr="00850AFA">
        <w:rPr>
          <w:rFonts w:ascii="Times New Roman" w:hAnsi="Times New Roman" w:cs="Times New Roman"/>
          <w:sz w:val="24"/>
          <w:szCs w:val="24"/>
        </w:rPr>
        <w:t>)</w:t>
      </w:r>
      <w:r w:rsidR="00740C32" w:rsidRPr="00850AFA">
        <w:rPr>
          <w:rFonts w:ascii="Times New Roman" w:hAnsi="Times New Roman" w:cs="Times New Roman"/>
          <w:sz w:val="24"/>
          <w:szCs w:val="24"/>
        </w:rPr>
        <w:t>.</w:t>
      </w:r>
      <w:r w:rsidR="00481DB7" w:rsidRPr="00850AFA">
        <w:rPr>
          <w:rFonts w:ascii="Times New Roman" w:hAnsi="Times New Roman" w:cs="Times New Roman"/>
          <w:sz w:val="24"/>
          <w:szCs w:val="24"/>
        </w:rPr>
        <w:t xml:space="preserve"> </w:t>
      </w:r>
    </w:p>
    <w:p w14:paraId="36DBD4B5" w14:textId="2694BB3C" w:rsidR="00874976" w:rsidRPr="00850AFA" w:rsidRDefault="00825BB2" w:rsidP="00E559B0">
      <w:pPr>
        <w:spacing w:after="0" w:line="480" w:lineRule="auto"/>
        <w:ind w:firstLine="720"/>
        <w:rPr>
          <w:rFonts w:ascii="Times New Roman" w:hAnsi="Times New Roman" w:cs="Times New Roman"/>
          <w:i/>
          <w:sz w:val="24"/>
          <w:szCs w:val="24"/>
        </w:rPr>
      </w:pPr>
      <w:r w:rsidRPr="00850AFA">
        <w:rPr>
          <w:rFonts w:ascii="Times New Roman" w:hAnsi="Times New Roman" w:cs="Times New Roman"/>
          <w:sz w:val="24"/>
          <w:szCs w:val="24"/>
        </w:rPr>
        <w:lastRenderedPageBreak/>
        <w:t xml:space="preserve">In 2002 Sommer provided an updated account of the personal space where the </w:t>
      </w:r>
      <w:r w:rsidR="00065C8B" w:rsidRPr="00850AFA">
        <w:rPr>
          <w:rFonts w:ascii="Times New Roman" w:hAnsi="Times New Roman" w:cs="Times New Roman"/>
          <w:sz w:val="24"/>
          <w:szCs w:val="24"/>
        </w:rPr>
        <w:t>digital age</w:t>
      </w:r>
      <w:r w:rsidRPr="00850AFA">
        <w:rPr>
          <w:rFonts w:ascii="Times New Roman" w:hAnsi="Times New Roman" w:cs="Times New Roman"/>
          <w:sz w:val="24"/>
          <w:szCs w:val="24"/>
        </w:rPr>
        <w:t xml:space="preserve"> is included (Sommer 2002). </w:t>
      </w:r>
      <w:r w:rsidR="00065C8B" w:rsidRPr="00850AFA">
        <w:rPr>
          <w:rFonts w:ascii="Times New Roman" w:hAnsi="Times New Roman" w:cs="Times New Roman"/>
          <w:sz w:val="24"/>
          <w:szCs w:val="24"/>
        </w:rPr>
        <w:t>He consider</w:t>
      </w:r>
      <w:r w:rsidR="007C1D80" w:rsidRPr="00850AFA">
        <w:rPr>
          <w:rFonts w:ascii="Times New Roman" w:hAnsi="Times New Roman" w:cs="Times New Roman"/>
          <w:sz w:val="24"/>
          <w:szCs w:val="24"/>
        </w:rPr>
        <w:t>s</w:t>
      </w:r>
      <w:r w:rsidR="00065C8B" w:rsidRPr="00850AFA">
        <w:rPr>
          <w:rFonts w:ascii="Times New Roman" w:hAnsi="Times New Roman" w:cs="Times New Roman"/>
          <w:sz w:val="24"/>
          <w:szCs w:val="24"/>
        </w:rPr>
        <w:t xml:space="preserve"> the digital interactions of individuals as implications of </w:t>
      </w:r>
      <w:r w:rsidR="009F5EB1" w:rsidRPr="00850AFA">
        <w:rPr>
          <w:rFonts w:ascii="Times New Roman" w:hAnsi="Times New Roman" w:cs="Times New Roman"/>
          <w:sz w:val="24"/>
          <w:szCs w:val="24"/>
        </w:rPr>
        <w:t>‘</w:t>
      </w:r>
      <w:r w:rsidR="00065C8B" w:rsidRPr="00850AFA">
        <w:rPr>
          <w:rFonts w:ascii="Times New Roman" w:hAnsi="Times New Roman" w:cs="Times New Roman"/>
          <w:sz w:val="24"/>
          <w:szCs w:val="24"/>
        </w:rPr>
        <w:t>aspatial technology on human spatial interactions</w:t>
      </w:r>
      <w:r w:rsidR="009F5EB1" w:rsidRPr="00850AFA">
        <w:rPr>
          <w:rFonts w:ascii="Times New Roman" w:hAnsi="Times New Roman" w:cs="Times New Roman"/>
          <w:sz w:val="24"/>
          <w:szCs w:val="24"/>
        </w:rPr>
        <w:t>’</w:t>
      </w:r>
      <w:r w:rsidR="00065C8B" w:rsidRPr="00850AFA">
        <w:rPr>
          <w:rFonts w:ascii="Times New Roman" w:hAnsi="Times New Roman" w:cs="Times New Roman"/>
          <w:sz w:val="24"/>
          <w:szCs w:val="24"/>
        </w:rPr>
        <w:t xml:space="preserve"> (Sommer 2002:</w:t>
      </w:r>
      <w:r w:rsidR="00BD63A8" w:rsidRPr="00850AFA">
        <w:rPr>
          <w:rFonts w:ascii="Times New Roman" w:hAnsi="Times New Roman" w:cs="Times New Roman"/>
          <w:sz w:val="24"/>
          <w:szCs w:val="24"/>
        </w:rPr>
        <w:t>6</w:t>
      </w:r>
      <w:r w:rsidR="00065C8B" w:rsidRPr="00850AFA">
        <w:rPr>
          <w:rFonts w:ascii="Times New Roman" w:hAnsi="Times New Roman" w:cs="Times New Roman"/>
          <w:sz w:val="24"/>
          <w:szCs w:val="24"/>
        </w:rPr>
        <w:t>5</w:t>
      </w:r>
      <w:r w:rsidR="00BD63A8" w:rsidRPr="00850AFA">
        <w:rPr>
          <w:rFonts w:ascii="Times New Roman" w:hAnsi="Times New Roman" w:cs="Times New Roman"/>
          <w:sz w:val="24"/>
          <w:szCs w:val="24"/>
        </w:rPr>
        <w:t>4</w:t>
      </w:r>
      <w:r w:rsidR="00065C8B" w:rsidRPr="00850AFA">
        <w:rPr>
          <w:rFonts w:ascii="Times New Roman" w:hAnsi="Times New Roman" w:cs="Times New Roman"/>
          <w:sz w:val="24"/>
          <w:szCs w:val="24"/>
        </w:rPr>
        <w:t>)</w:t>
      </w:r>
      <w:r w:rsidR="00C97849" w:rsidRPr="00850AFA">
        <w:rPr>
          <w:rFonts w:ascii="Times New Roman" w:hAnsi="Times New Roman" w:cs="Times New Roman"/>
          <w:sz w:val="24"/>
          <w:szCs w:val="24"/>
        </w:rPr>
        <w:t xml:space="preserve">, where online activities such as telecommuting and teleworking are examined. </w:t>
      </w:r>
      <w:r w:rsidR="00BD63A8" w:rsidRPr="00850AFA">
        <w:rPr>
          <w:rFonts w:ascii="Times New Roman" w:hAnsi="Times New Roman" w:cs="Times New Roman"/>
          <w:sz w:val="24"/>
          <w:szCs w:val="24"/>
        </w:rPr>
        <w:t>Sommer related the personal space to questions of invasions, appropriation, privacy</w:t>
      </w:r>
      <w:r w:rsidR="003E256C" w:rsidRPr="00850AFA">
        <w:rPr>
          <w:rFonts w:ascii="Times New Roman" w:hAnsi="Times New Roman" w:cs="Times New Roman"/>
          <w:sz w:val="24"/>
          <w:szCs w:val="24"/>
        </w:rPr>
        <w:t xml:space="preserve"> </w:t>
      </w:r>
      <w:r w:rsidR="00BD63A8" w:rsidRPr="00850AFA">
        <w:rPr>
          <w:rFonts w:ascii="Times New Roman" w:hAnsi="Times New Roman" w:cs="Times New Roman"/>
          <w:sz w:val="24"/>
          <w:szCs w:val="24"/>
        </w:rPr>
        <w:t>and regulations</w:t>
      </w:r>
      <w:r w:rsidR="00E1391D" w:rsidRPr="00850AFA">
        <w:rPr>
          <w:rFonts w:ascii="Times New Roman" w:hAnsi="Times New Roman" w:cs="Times New Roman"/>
          <w:sz w:val="24"/>
          <w:szCs w:val="24"/>
        </w:rPr>
        <w:t xml:space="preserve"> (Sommer 2002:655)</w:t>
      </w:r>
      <w:r w:rsidR="00BD63A8" w:rsidRPr="00850AFA">
        <w:rPr>
          <w:rFonts w:ascii="Times New Roman" w:hAnsi="Times New Roman" w:cs="Times New Roman"/>
          <w:sz w:val="24"/>
          <w:szCs w:val="24"/>
        </w:rPr>
        <w:t>.</w:t>
      </w:r>
      <w:r w:rsidR="00F24137" w:rsidRPr="00850AFA">
        <w:rPr>
          <w:rFonts w:ascii="Times New Roman" w:hAnsi="Times New Roman" w:cs="Times New Roman"/>
          <w:sz w:val="24"/>
          <w:szCs w:val="24"/>
        </w:rPr>
        <w:t xml:space="preserve"> Albeit Sommer’s studies on the possible transportation of the notion of personal space to the cyberspace are grounded on the very beginning of the new millennium, his contribution is </w:t>
      </w:r>
      <w:r w:rsidR="00FC0FD0" w:rsidRPr="00850AFA">
        <w:rPr>
          <w:rFonts w:ascii="Times New Roman" w:hAnsi="Times New Roman" w:cs="Times New Roman"/>
          <w:sz w:val="24"/>
          <w:szCs w:val="24"/>
        </w:rPr>
        <w:t>helpful</w:t>
      </w:r>
      <w:r w:rsidR="00F24137" w:rsidRPr="00850AFA">
        <w:rPr>
          <w:rFonts w:ascii="Times New Roman" w:hAnsi="Times New Roman" w:cs="Times New Roman"/>
          <w:sz w:val="24"/>
          <w:szCs w:val="24"/>
        </w:rPr>
        <w:t xml:space="preserve"> within this context to speculate on the relationship between virtual and physical personal spaces. These two types of space are </w:t>
      </w:r>
      <w:r w:rsidR="007C5676" w:rsidRPr="00850AFA">
        <w:rPr>
          <w:rFonts w:ascii="Times New Roman" w:hAnsi="Times New Roman" w:cs="Times New Roman"/>
          <w:sz w:val="24"/>
          <w:szCs w:val="24"/>
        </w:rPr>
        <w:t>inter</w:t>
      </w:r>
      <w:r w:rsidR="00F24137" w:rsidRPr="00850AFA">
        <w:rPr>
          <w:rFonts w:ascii="Times New Roman" w:hAnsi="Times New Roman" w:cs="Times New Roman"/>
          <w:sz w:val="24"/>
          <w:szCs w:val="24"/>
        </w:rPr>
        <w:t xml:space="preserve">related. </w:t>
      </w:r>
      <w:r w:rsidR="007C1D80" w:rsidRPr="00850AFA">
        <w:rPr>
          <w:rFonts w:ascii="Times New Roman" w:hAnsi="Times New Roman" w:cs="Times New Roman"/>
          <w:sz w:val="24"/>
          <w:szCs w:val="24"/>
        </w:rPr>
        <w:t xml:space="preserve">For </w:t>
      </w:r>
      <w:r w:rsidR="00F24137" w:rsidRPr="00850AFA">
        <w:rPr>
          <w:rFonts w:ascii="Times New Roman" w:hAnsi="Times New Roman" w:cs="Times New Roman"/>
          <w:sz w:val="24"/>
          <w:szCs w:val="24"/>
        </w:rPr>
        <w:t>Sommer</w:t>
      </w:r>
      <w:r w:rsidR="007C1D80" w:rsidRPr="00850AFA">
        <w:rPr>
          <w:rFonts w:ascii="Times New Roman" w:hAnsi="Times New Roman" w:cs="Times New Roman"/>
          <w:sz w:val="24"/>
          <w:szCs w:val="24"/>
        </w:rPr>
        <w:t xml:space="preserve">, the </w:t>
      </w:r>
      <w:r w:rsidR="00F24137" w:rsidRPr="00850AFA">
        <w:rPr>
          <w:rFonts w:ascii="Times New Roman" w:hAnsi="Times New Roman" w:cs="Times New Roman"/>
          <w:sz w:val="24"/>
          <w:szCs w:val="24"/>
        </w:rPr>
        <w:t xml:space="preserve">distance between </w:t>
      </w:r>
      <w:r w:rsidR="00FC0FD0" w:rsidRPr="00850AFA">
        <w:rPr>
          <w:rFonts w:ascii="Times New Roman" w:hAnsi="Times New Roman" w:cs="Times New Roman"/>
          <w:sz w:val="24"/>
          <w:szCs w:val="24"/>
        </w:rPr>
        <w:t>individuals</w:t>
      </w:r>
      <w:r w:rsidR="00F24137" w:rsidRPr="00850AFA">
        <w:rPr>
          <w:rFonts w:ascii="Times New Roman" w:hAnsi="Times New Roman" w:cs="Times New Roman"/>
          <w:sz w:val="24"/>
          <w:szCs w:val="24"/>
        </w:rPr>
        <w:t xml:space="preserve"> in a physical encounter </w:t>
      </w:r>
      <w:r w:rsidR="007C5676" w:rsidRPr="00850AFA">
        <w:rPr>
          <w:rFonts w:ascii="Times New Roman" w:hAnsi="Times New Roman" w:cs="Times New Roman"/>
          <w:sz w:val="24"/>
          <w:szCs w:val="24"/>
        </w:rPr>
        <w:t>diminishes</w:t>
      </w:r>
      <w:r w:rsidR="00F24137" w:rsidRPr="00850AFA">
        <w:rPr>
          <w:rFonts w:ascii="Times New Roman" w:hAnsi="Times New Roman" w:cs="Times New Roman"/>
          <w:sz w:val="24"/>
          <w:szCs w:val="24"/>
        </w:rPr>
        <w:t xml:space="preserve"> if the two </w:t>
      </w:r>
      <w:r w:rsidR="003E256C" w:rsidRPr="00850AFA">
        <w:rPr>
          <w:rFonts w:ascii="Times New Roman" w:hAnsi="Times New Roman" w:cs="Times New Roman"/>
          <w:sz w:val="24"/>
          <w:szCs w:val="24"/>
        </w:rPr>
        <w:t xml:space="preserve">have </w:t>
      </w:r>
      <w:r w:rsidR="00F24137" w:rsidRPr="00850AFA">
        <w:rPr>
          <w:rFonts w:ascii="Times New Roman" w:hAnsi="Times New Roman" w:cs="Times New Roman"/>
          <w:sz w:val="24"/>
          <w:szCs w:val="24"/>
        </w:rPr>
        <w:t>already met virtually (that is online, in a chat room</w:t>
      </w:r>
      <w:r w:rsidR="003E256C" w:rsidRPr="00850AFA">
        <w:rPr>
          <w:rFonts w:ascii="Times New Roman" w:hAnsi="Times New Roman" w:cs="Times New Roman"/>
          <w:sz w:val="24"/>
          <w:szCs w:val="24"/>
        </w:rPr>
        <w:t>,</w:t>
      </w:r>
      <w:r w:rsidR="00F24137" w:rsidRPr="00850AFA">
        <w:rPr>
          <w:rFonts w:ascii="Times New Roman" w:hAnsi="Times New Roman" w:cs="Times New Roman"/>
          <w:sz w:val="24"/>
          <w:szCs w:val="24"/>
        </w:rPr>
        <w:t xml:space="preserve"> etc.) (Sommer 2002:654).</w:t>
      </w:r>
      <w:r w:rsidR="00481DB7" w:rsidRPr="00850AFA">
        <w:rPr>
          <w:rFonts w:ascii="Times New Roman" w:hAnsi="Times New Roman" w:cs="Times New Roman"/>
          <w:sz w:val="24"/>
          <w:szCs w:val="24"/>
        </w:rPr>
        <w:t xml:space="preserve"> </w:t>
      </w:r>
      <w:r w:rsidR="007C1D80" w:rsidRPr="00850AFA">
        <w:rPr>
          <w:rFonts w:ascii="Times New Roman" w:hAnsi="Times New Roman" w:cs="Times New Roman"/>
          <w:sz w:val="24"/>
          <w:szCs w:val="24"/>
        </w:rPr>
        <w:t>Finally, i</w:t>
      </w:r>
      <w:r w:rsidR="00824A8A" w:rsidRPr="00850AFA">
        <w:rPr>
          <w:rFonts w:ascii="Times New Roman" w:hAnsi="Times New Roman" w:cs="Times New Roman"/>
          <w:sz w:val="24"/>
          <w:szCs w:val="24"/>
        </w:rPr>
        <w:t xml:space="preserve">n his </w:t>
      </w:r>
      <w:r w:rsidR="007C1D80" w:rsidRPr="00850AFA">
        <w:rPr>
          <w:rFonts w:ascii="Times New Roman" w:hAnsi="Times New Roman" w:cs="Times New Roman"/>
          <w:sz w:val="24"/>
          <w:szCs w:val="24"/>
        </w:rPr>
        <w:t>research on</w:t>
      </w:r>
      <w:r w:rsidR="00824A8A" w:rsidRPr="00850AFA">
        <w:rPr>
          <w:rFonts w:ascii="Times New Roman" w:hAnsi="Times New Roman" w:cs="Times New Roman"/>
          <w:sz w:val="24"/>
          <w:szCs w:val="24"/>
        </w:rPr>
        <w:t xml:space="preserve"> the notion of personal cities, Leveratto (2016) explored the </w:t>
      </w:r>
      <w:r w:rsidR="00386BDE" w:rsidRPr="00850AFA">
        <w:rPr>
          <w:rFonts w:ascii="Times New Roman" w:hAnsi="Times New Roman" w:cs="Times New Roman"/>
          <w:sz w:val="24"/>
          <w:szCs w:val="24"/>
        </w:rPr>
        <w:t>idea of the city in a continuous evolution of forms and configurations</w:t>
      </w:r>
      <w:r w:rsidR="003E256C" w:rsidRPr="00850AFA">
        <w:rPr>
          <w:rFonts w:ascii="Times New Roman" w:hAnsi="Times New Roman" w:cs="Times New Roman"/>
          <w:sz w:val="24"/>
          <w:szCs w:val="24"/>
        </w:rPr>
        <w:t>,</w:t>
      </w:r>
      <w:r w:rsidR="00386BDE" w:rsidRPr="00850AFA">
        <w:rPr>
          <w:rFonts w:ascii="Times New Roman" w:hAnsi="Times New Roman" w:cs="Times New Roman"/>
          <w:sz w:val="24"/>
          <w:szCs w:val="24"/>
        </w:rPr>
        <w:t xml:space="preserve"> whereby the individual is exposed to an increasingly complex urban environment</w:t>
      </w:r>
      <w:r w:rsidR="007C1D80" w:rsidRPr="00850AFA">
        <w:rPr>
          <w:rFonts w:ascii="Times New Roman" w:hAnsi="Times New Roman" w:cs="Times New Roman"/>
          <w:sz w:val="24"/>
          <w:szCs w:val="24"/>
        </w:rPr>
        <w:t>:</w:t>
      </w:r>
      <w:r w:rsidR="00386BDE" w:rsidRPr="00850AFA">
        <w:rPr>
          <w:rFonts w:ascii="Times New Roman" w:hAnsi="Times New Roman" w:cs="Times New Roman"/>
          <w:sz w:val="24"/>
          <w:szCs w:val="24"/>
        </w:rPr>
        <w:t xml:space="preserve"> </w:t>
      </w:r>
      <w:r w:rsidR="009F5EB1" w:rsidRPr="00850AFA">
        <w:rPr>
          <w:rFonts w:ascii="Times New Roman" w:hAnsi="Times New Roman" w:cs="Times New Roman"/>
          <w:sz w:val="24"/>
          <w:szCs w:val="24"/>
        </w:rPr>
        <w:t>‘</w:t>
      </w:r>
      <w:r w:rsidR="00386BDE" w:rsidRPr="00850AFA">
        <w:rPr>
          <w:rFonts w:ascii="Times New Roman" w:hAnsi="Times New Roman" w:cs="Times New Roman"/>
          <w:sz w:val="24"/>
          <w:szCs w:val="24"/>
        </w:rPr>
        <w:t>The urban topography no longer appears codified into clear patterns capable of establishing objective positional values, but it is continuously redrawn according to individual needs, points of view and habits</w:t>
      </w:r>
      <w:r w:rsidR="009F5EB1" w:rsidRPr="00850AFA">
        <w:rPr>
          <w:rFonts w:ascii="Times New Roman" w:hAnsi="Times New Roman" w:cs="Times New Roman"/>
          <w:sz w:val="24"/>
          <w:szCs w:val="24"/>
        </w:rPr>
        <w:t>’</w:t>
      </w:r>
      <w:r w:rsidR="00386BDE" w:rsidRPr="00850AFA">
        <w:rPr>
          <w:rFonts w:ascii="Times New Roman" w:hAnsi="Times New Roman" w:cs="Times New Roman"/>
          <w:sz w:val="24"/>
          <w:szCs w:val="24"/>
        </w:rPr>
        <w:t xml:space="preserve"> (Leveratto 2016:429). </w:t>
      </w:r>
    </w:p>
    <w:p w14:paraId="2A7BEB3D" w14:textId="32DFAAC4" w:rsidR="00874976" w:rsidRPr="00850AFA" w:rsidRDefault="00874976" w:rsidP="00E559B0">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 xml:space="preserve">A growing number of projects and studies are </w:t>
      </w:r>
      <w:r w:rsidR="0021750F" w:rsidRPr="00850AFA">
        <w:rPr>
          <w:rFonts w:ascii="Times New Roman" w:hAnsi="Times New Roman" w:cs="Times New Roman"/>
          <w:sz w:val="24"/>
          <w:szCs w:val="24"/>
        </w:rPr>
        <w:t>testing and scrutinising the potential of new forms of personal and public sp</w:t>
      </w:r>
      <w:r w:rsidR="00A767CE" w:rsidRPr="00850AFA">
        <w:rPr>
          <w:rFonts w:ascii="Times New Roman" w:hAnsi="Times New Roman" w:cs="Times New Roman"/>
          <w:sz w:val="24"/>
          <w:szCs w:val="24"/>
        </w:rPr>
        <w:t>aces with digital</w:t>
      </w:r>
      <w:r w:rsidR="0021750F" w:rsidRPr="00850AFA">
        <w:rPr>
          <w:rFonts w:ascii="Times New Roman" w:hAnsi="Times New Roman" w:cs="Times New Roman"/>
          <w:sz w:val="24"/>
          <w:szCs w:val="24"/>
        </w:rPr>
        <w:t xml:space="preserve"> </w:t>
      </w:r>
      <w:r w:rsidR="00A767CE" w:rsidRPr="00850AFA">
        <w:rPr>
          <w:rFonts w:ascii="Times New Roman" w:hAnsi="Times New Roman" w:cs="Times New Roman"/>
          <w:sz w:val="24"/>
          <w:szCs w:val="24"/>
        </w:rPr>
        <w:t xml:space="preserve">technologies, </w:t>
      </w:r>
      <w:r w:rsidRPr="00850AFA">
        <w:rPr>
          <w:rFonts w:ascii="Times New Roman" w:hAnsi="Times New Roman" w:cs="Times New Roman"/>
          <w:sz w:val="24"/>
          <w:szCs w:val="24"/>
        </w:rPr>
        <w:t>making it increasingly easier to unders</w:t>
      </w:r>
      <w:r w:rsidR="00A767CE" w:rsidRPr="00850AFA">
        <w:rPr>
          <w:rFonts w:ascii="Times New Roman" w:hAnsi="Times New Roman" w:cs="Times New Roman"/>
          <w:sz w:val="24"/>
          <w:szCs w:val="24"/>
        </w:rPr>
        <w:t xml:space="preserve">tand the changing nature of this phenomenon </w:t>
      </w:r>
      <w:r w:rsidRPr="00850AFA">
        <w:rPr>
          <w:rFonts w:ascii="Times New Roman" w:hAnsi="Times New Roman" w:cs="Times New Roman"/>
          <w:sz w:val="24"/>
          <w:szCs w:val="24"/>
        </w:rPr>
        <w:t>in a data-pervaded public realm.</w:t>
      </w:r>
      <w:r w:rsidR="00481DB7" w:rsidRPr="00850AFA">
        <w:rPr>
          <w:rFonts w:ascii="Times New Roman" w:hAnsi="Times New Roman" w:cs="Times New Roman"/>
          <w:sz w:val="24"/>
          <w:szCs w:val="24"/>
        </w:rPr>
        <w:t xml:space="preserve"> </w:t>
      </w:r>
    </w:p>
    <w:p w14:paraId="6EFC4193" w14:textId="15952AC3" w:rsidR="00ED628C" w:rsidRPr="00850AFA" w:rsidRDefault="00C9582E"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Perhaps the most extreme scenario is depicted by Mitchell (</w:t>
      </w:r>
      <w:r w:rsidR="009E24E6" w:rsidRPr="00850AFA">
        <w:rPr>
          <w:rFonts w:ascii="Times New Roman" w:hAnsi="Times New Roman" w:cs="Times New Roman"/>
          <w:sz w:val="24"/>
          <w:szCs w:val="24"/>
        </w:rPr>
        <w:t>1996</w:t>
      </w:r>
      <w:r w:rsidRPr="00850AFA">
        <w:rPr>
          <w:rFonts w:ascii="Times New Roman" w:hAnsi="Times New Roman" w:cs="Times New Roman"/>
          <w:sz w:val="24"/>
          <w:szCs w:val="24"/>
        </w:rPr>
        <w:t>)</w:t>
      </w:r>
      <w:r w:rsidR="007C1D80" w:rsidRPr="00850AFA">
        <w:rPr>
          <w:rFonts w:ascii="Times New Roman" w:hAnsi="Times New Roman" w:cs="Times New Roman"/>
          <w:sz w:val="24"/>
          <w:szCs w:val="24"/>
        </w:rPr>
        <w:t>,</w:t>
      </w:r>
      <w:r w:rsidRPr="00850AFA">
        <w:rPr>
          <w:rFonts w:ascii="Times New Roman" w:hAnsi="Times New Roman" w:cs="Times New Roman"/>
          <w:sz w:val="24"/>
          <w:szCs w:val="24"/>
        </w:rPr>
        <w:t xml:space="preserve"> where</w:t>
      </w:r>
      <w:r w:rsidR="003E256C" w:rsidRPr="00850AFA">
        <w:rPr>
          <w:rFonts w:ascii="Times New Roman" w:hAnsi="Times New Roman" w:cs="Times New Roman"/>
          <w:sz w:val="24"/>
          <w:szCs w:val="24"/>
        </w:rPr>
        <w:t>in</w:t>
      </w:r>
      <w:r w:rsidRPr="00850AFA">
        <w:rPr>
          <w:rFonts w:ascii="Times New Roman" w:hAnsi="Times New Roman" w:cs="Times New Roman"/>
          <w:sz w:val="24"/>
          <w:szCs w:val="24"/>
        </w:rPr>
        <w:t xml:space="preserve"> the boundaries between the body and its digital extensions are blurred, temporary</w:t>
      </w:r>
      <w:r w:rsidR="003E256C" w:rsidRPr="00850AFA">
        <w:rPr>
          <w:rFonts w:ascii="Times New Roman" w:hAnsi="Times New Roman" w:cs="Times New Roman"/>
          <w:sz w:val="24"/>
          <w:szCs w:val="24"/>
        </w:rPr>
        <w:t xml:space="preserve"> </w:t>
      </w:r>
      <w:r w:rsidRPr="00850AFA">
        <w:rPr>
          <w:rFonts w:ascii="Times New Roman" w:hAnsi="Times New Roman" w:cs="Times New Roman"/>
          <w:sz w:val="24"/>
          <w:szCs w:val="24"/>
        </w:rPr>
        <w:t xml:space="preserve">and continuously reconfigurable. </w:t>
      </w:r>
      <w:r w:rsidR="007C1D80" w:rsidRPr="00850AFA">
        <w:rPr>
          <w:rFonts w:ascii="Times New Roman" w:hAnsi="Times New Roman" w:cs="Times New Roman"/>
          <w:sz w:val="24"/>
          <w:szCs w:val="24"/>
        </w:rPr>
        <w:t xml:space="preserve">According to him, </w:t>
      </w:r>
      <w:r w:rsidR="009F5EB1" w:rsidRPr="00850AFA">
        <w:rPr>
          <w:rFonts w:ascii="Times New Roman" w:hAnsi="Times New Roman" w:cs="Times New Roman"/>
          <w:sz w:val="24"/>
          <w:szCs w:val="24"/>
        </w:rPr>
        <w:t>‘</w:t>
      </w:r>
      <w:r w:rsidRPr="00850AFA">
        <w:rPr>
          <w:rFonts w:ascii="Times New Roman" w:hAnsi="Times New Roman" w:cs="Times New Roman"/>
          <w:sz w:val="24"/>
          <w:szCs w:val="24"/>
        </w:rPr>
        <w:t>We will all become mighty morphing cyborgs capable of reconfiguring ourselves by the minute – of renting extended nervous tissues and organ capacity and of redeploying our extensions in space as our needs change and as our resources allow</w:t>
      </w:r>
      <w:r w:rsidR="009F5EB1" w:rsidRPr="00850AFA">
        <w:rPr>
          <w:rFonts w:ascii="Times New Roman" w:hAnsi="Times New Roman" w:cs="Times New Roman"/>
          <w:sz w:val="24"/>
          <w:szCs w:val="24"/>
        </w:rPr>
        <w:t>’</w:t>
      </w:r>
      <w:r w:rsidRPr="00850AFA">
        <w:rPr>
          <w:rFonts w:ascii="Times New Roman" w:hAnsi="Times New Roman" w:cs="Times New Roman"/>
          <w:sz w:val="24"/>
          <w:szCs w:val="24"/>
        </w:rPr>
        <w:t xml:space="preserve"> (</w:t>
      </w:r>
      <w:r w:rsidR="009E2422" w:rsidRPr="00850AFA">
        <w:rPr>
          <w:rFonts w:ascii="Times New Roman" w:hAnsi="Times New Roman" w:cs="Times New Roman"/>
          <w:sz w:val="24"/>
          <w:szCs w:val="24"/>
        </w:rPr>
        <w:t>1996:</w:t>
      </w:r>
      <w:r w:rsidRPr="00850AFA">
        <w:rPr>
          <w:rFonts w:ascii="Times New Roman" w:hAnsi="Times New Roman" w:cs="Times New Roman"/>
          <w:sz w:val="24"/>
          <w:szCs w:val="24"/>
        </w:rPr>
        <w:t>31)</w:t>
      </w:r>
      <w:r w:rsidR="000B2802" w:rsidRPr="00850AFA">
        <w:rPr>
          <w:rFonts w:ascii="Times New Roman" w:hAnsi="Times New Roman" w:cs="Times New Roman"/>
          <w:sz w:val="24"/>
          <w:szCs w:val="24"/>
        </w:rPr>
        <w:t xml:space="preserve">. Mitchell rethinks the </w:t>
      </w:r>
      <w:r w:rsidR="009F5EB1" w:rsidRPr="00850AFA">
        <w:rPr>
          <w:rFonts w:ascii="Times New Roman" w:hAnsi="Times New Roman" w:cs="Times New Roman"/>
          <w:sz w:val="24"/>
          <w:szCs w:val="24"/>
        </w:rPr>
        <w:t>‘</w:t>
      </w:r>
      <w:r w:rsidR="000B2802" w:rsidRPr="00850AFA">
        <w:rPr>
          <w:rFonts w:ascii="Times New Roman" w:hAnsi="Times New Roman" w:cs="Times New Roman"/>
          <w:sz w:val="24"/>
          <w:szCs w:val="24"/>
        </w:rPr>
        <w:t>carbon/silicon divide</w:t>
      </w:r>
      <w:r w:rsidR="009F5EB1" w:rsidRPr="00850AFA">
        <w:rPr>
          <w:rFonts w:ascii="Times New Roman" w:hAnsi="Times New Roman" w:cs="Times New Roman"/>
          <w:sz w:val="24"/>
          <w:szCs w:val="24"/>
        </w:rPr>
        <w:t>’</w:t>
      </w:r>
      <w:r w:rsidR="000B2802" w:rsidRPr="00850AFA">
        <w:rPr>
          <w:rFonts w:ascii="Times New Roman" w:hAnsi="Times New Roman" w:cs="Times New Roman"/>
          <w:sz w:val="24"/>
          <w:szCs w:val="24"/>
        </w:rPr>
        <w:t xml:space="preserve"> that characterises our </w:t>
      </w:r>
      <w:r w:rsidR="000B2802" w:rsidRPr="00850AFA">
        <w:rPr>
          <w:rFonts w:ascii="Times New Roman" w:hAnsi="Times New Roman" w:cs="Times New Roman"/>
          <w:sz w:val="24"/>
          <w:szCs w:val="24"/>
        </w:rPr>
        <w:lastRenderedPageBreak/>
        <w:t xml:space="preserve">relationships with personal space, </w:t>
      </w:r>
      <w:r w:rsidR="007C1D80" w:rsidRPr="00850AFA">
        <w:rPr>
          <w:rFonts w:ascii="Times New Roman" w:hAnsi="Times New Roman" w:cs="Times New Roman"/>
          <w:sz w:val="24"/>
          <w:szCs w:val="24"/>
        </w:rPr>
        <w:t xml:space="preserve">and concludes that </w:t>
      </w:r>
      <w:r w:rsidR="009F5EB1" w:rsidRPr="00850AFA">
        <w:rPr>
          <w:rFonts w:ascii="Times New Roman" w:hAnsi="Times New Roman" w:cs="Times New Roman"/>
          <w:sz w:val="24"/>
          <w:szCs w:val="24"/>
        </w:rPr>
        <w:t>‘</w:t>
      </w:r>
      <w:r w:rsidR="000B2802" w:rsidRPr="00850AFA">
        <w:rPr>
          <w:rFonts w:ascii="Times New Roman" w:hAnsi="Times New Roman" w:cs="Times New Roman"/>
          <w:sz w:val="24"/>
          <w:szCs w:val="24"/>
        </w:rPr>
        <w:t>distinctions between self and other are open to reconstruction. Difference becomes provisional</w:t>
      </w:r>
      <w:r w:rsidR="009F5EB1" w:rsidRPr="00850AFA">
        <w:rPr>
          <w:rFonts w:ascii="Times New Roman" w:hAnsi="Times New Roman" w:cs="Times New Roman"/>
          <w:sz w:val="24"/>
          <w:szCs w:val="24"/>
        </w:rPr>
        <w:t>’</w:t>
      </w:r>
      <w:r w:rsidR="005E18B0" w:rsidRPr="00850AFA">
        <w:rPr>
          <w:rFonts w:ascii="Times New Roman" w:hAnsi="Times New Roman" w:cs="Times New Roman"/>
          <w:sz w:val="24"/>
          <w:szCs w:val="24"/>
        </w:rPr>
        <w:t xml:space="preserve"> </w:t>
      </w:r>
      <w:r w:rsidR="000B2802" w:rsidRPr="00850AFA">
        <w:rPr>
          <w:rFonts w:ascii="Times New Roman" w:hAnsi="Times New Roman" w:cs="Times New Roman"/>
          <w:sz w:val="24"/>
          <w:szCs w:val="24"/>
        </w:rPr>
        <w:t>(</w:t>
      </w:r>
      <w:r w:rsidR="009E2422" w:rsidRPr="00850AFA">
        <w:rPr>
          <w:rFonts w:ascii="Times New Roman" w:hAnsi="Times New Roman" w:cs="Times New Roman"/>
          <w:sz w:val="24"/>
          <w:szCs w:val="24"/>
        </w:rPr>
        <w:t>1996:</w:t>
      </w:r>
      <w:r w:rsidR="000B2802" w:rsidRPr="00850AFA">
        <w:rPr>
          <w:rFonts w:ascii="Times New Roman" w:hAnsi="Times New Roman" w:cs="Times New Roman"/>
          <w:sz w:val="24"/>
          <w:szCs w:val="24"/>
        </w:rPr>
        <w:t xml:space="preserve">31). </w:t>
      </w:r>
    </w:p>
    <w:p w14:paraId="068EDAF4" w14:textId="6E563E32" w:rsidR="005D20CB" w:rsidRPr="00850AFA" w:rsidRDefault="00A27095"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With Cloud City, </w:t>
      </w:r>
      <w:r w:rsidR="00C81119" w:rsidRPr="00850AFA">
        <w:rPr>
          <w:rFonts w:ascii="Times New Roman" w:hAnsi="Times New Roman" w:cs="Times New Roman"/>
          <w:sz w:val="24"/>
          <w:szCs w:val="24"/>
        </w:rPr>
        <w:t xml:space="preserve">Jonathon Anderson and Ming Tang (IaaC 2012:280) </w:t>
      </w:r>
      <w:r w:rsidRPr="00850AFA">
        <w:rPr>
          <w:rFonts w:ascii="Times New Roman" w:hAnsi="Times New Roman" w:cs="Times New Roman"/>
          <w:sz w:val="24"/>
          <w:szCs w:val="24"/>
        </w:rPr>
        <w:t>illustrate how</w:t>
      </w:r>
      <w:r w:rsidR="002B76CA" w:rsidRPr="00850AFA">
        <w:rPr>
          <w:rFonts w:ascii="Times New Roman" w:hAnsi="Times New Roman" w:cs="Times New Roman"/>
          <w:sz w:val="24"/>
          <w:szCs w:val="24"/>
        </w:rPr>
        <w:t xml:space="preserve"> the continuous redefinition of the boundaries between physical and digital in personal space may appear. </w:t>
      </w:r>
      <w:r w:rsidR="00C81119" w:rsidRPr="00850AFA">
        <w:rPr>
          <w:rFonts w:ascii="Times New Roman" w:hAnsi="Times New Roman" w:cs="Times New Roman"/>
          <w:sz w:val="24"/>
          <w:szCs w:val="24"/>
        </w:rPr>
        <w:t xml:space="preserve">Cloud City: a </w:t>
      </w:r>
      <w:r w:rsidR="009E24E6" w:rsidRPr="00850AFA">
        <w:rPr>
          <w:rFonts w:ascii="Times New Roman" w:hAnsi="Times New Roman" w:cs="Times New Roman"/>
          <w:sz w:val="24"/>
          <w:szCs w:val="24"/>
        </w:rPr>
        <w:t>project that embodies the application of the personal space based on the use of digital technologies</w:t>
      </w:r>
      <w:r w:rsidR="00C81119" w:rsidRPr="00850AFA">
        <w:rPr>
          <w:rFonts w:ascii="Times New Roman" w:hAnsi="Times New Roman" w:cs="Times New Roman"/>
          <w:sz w:val="24"/>
          <w:szCs w:val="24"/>
        </w:rPr>
        <w:t>.</w:t>
      </w:r>
      <w:r w:rsidR="00AD74AA" w:rsidRPr="00850AFA">
        <w:rPr>
          <w:rFonts w:ascii="Times New Roman" w:hAnsi="Times New Roman" w:cs="Times New Roman"/>
          <w:sz w:val="24"/>
          <w:szCs w:val="24"/>
        </w:rPr>
        <w:t xml:space="preserve"> The project features a new type of city where insularity </w:t>
      </w:r>
      <w:r w:rsidR="002B76CA" w:rsidRPr="00850AFA">
        <w:rPr>
          <w:rFonts w:ascii="Times New Roman" w:hAnsi="Times New Roman" w:cs="Times New Roman"/>
          <w:sz w:val="24"/>
          <w:szCs w:val="24"/>
        </w:rPr>
        <w:t>reaches</w:t>
      </w:r>
      <w:r w:rsidR="00AD74AA" w:rsidRPr="00850AFA">
        <w:rPr>
          <w:rFonts w:ascii="Times New Roman" w:hAnsi="Times New Roman" w:cs="Times New Roman"/>
          <w:sz w:val="24"/>
          <w:szCs w:val="24"/>
        </w:rPr>
        <w:t xml:space="preserve"> an extreme level. </w:t>
      </w:r>
      <w:r w:rsidR="009F5EB1" w:rsidRPr="00850AFA">
        <w:rPr>
          <w:rFonts w:ascii="Times New Roman" w:hAnsi="Times New Roman" w:cs="Times New Roman"/>
          <w:sz w:val="24"/>
          <w:szCs w:val="24"/>
        </w:rPr>
        <w:t>‘</w:t>
      </w:r>
      <w:r w:rsidR="00AD74AA" w:rsidRPr="00850AFA">
        <w:rPr>
          <w:rFonts w:ascii="Times New Roman" w:hAnsi="Times New Roman" w:cs="Times New Roman"/>
          <w:sz w:val="24"/>
          <w:szCs w:val="24"/>
        </w:rPr>
        <w:t>Cloud City is built on the idea of a nomadic lifestyle, where geography has become irrelevant</w:t>
      </w:r>
      <w:r w:rsidR="009F5EB1" w:rsidRPr="00850AFA">
        <w:rPr>
          <w:rFonts w:ascii="Times New Roman" w:hAnsi="Times New Roman" w:cs="Times New Roman"/>
          <w:sz w:val="24"/>
          <w:szCs w:val="24"/>
        </w:rPr>
        <w:t>’</w:t>
      </w:r>
      <w:r w:rsidR="00C81119" w:rsidRPr="00850AFA">
        <w:rPr>
          <w:rFonts w:ascii="Times New Roman" w:hAnsi="Times New Roman" w:cs="Times New Roman"/>
          <w:sz w:val="24"/>
          <w:szCs w:val="24"/>
        </w:rPr>
        <w:t xml:space="preserve"> </w:t>
      </w:r>
      <w:r w:rsidR="00AD74AA" w:rsidRPr="00850AFA">
        <w:rPr>
          <w:rFonts w:ascii="Times New Roman" w:hAnsi="Times New Roman" w:cs="Times New Roman"/>
          <w:sz w:val="24"/>
          <w:szCs w:val="24"/>
        </w:rPr>
        <w:t>(</w:t>
      </w:r>
      <w:r w:rsidR="00FC43E0" w:rsidRPr="00850AFA">
        <w:rPr>
          <w:rFonts w:ascii="Times New Roman" w:hAnsi="Times New Roman" w:cs="Times New Roman"/>
          <w:sz w:val="24"/>
          <w:szCs w:val="24"/>
        </w:rPr>
        <w:t>IaaC 2012:280</w:t>
      </w:r>
      <w:r w:rsidR="00AD74AA" w:rsidRPr="00850AFA">
        <w:rPr>
          <w:rFonts w:ascii="Times New Roman" w:hAnsi="Times New Roman" w:cs="Times New Roman"/>
          <w:sz w:val="24"/>
          <w:szCs w:val="24"/>
        </w:rPr>
        <w:t xml:space="preserve">). </w:t>
      </w:r>
      <w:r w:rsidR="00E73837" w:rsidRPr="00850AFA">
        <w:rPr>
          <w:rFonts w:ascii="Times New Roman" w:hAnsi="Times New Roman" w:cs="Times New Roman"/>
          <w:sz w:val="24"/>
          <w:szCs w:val="24"/>
        </w:rPr>
        <w:t xml:space="preserve">In a utopian perspective, all information needed and produced by people is hosted in a super-cloud accessible from everywhere. Individuals do not need to have their homes and workplaces in </w:t>
      </w:r>
      <w:r w:rsidR="003E256C" w:rsidRPr="00850AFA">
        <w:rPr>
          <w:rFonts w:ascii="Times New Roman" w:hAnsi="Times New Roman" w:cs="Times New Roman"/>
          <w:sz w:val="24"/>
          <w:szCs w:val="24"/>
        </w:rPr>
        <w:t xml:space="preserve">a </w:t>
      </w:r>
      <w:r w:rsidR="00E73837" w:rsidRPr="00850AFA">
        <w:rPr>
          <w:rFonts w:ascii="Times New Roman" w:hAnsi="Times New Roman" w:cs="Times New Roman"/>
          <w:sz w:val="24"/>
          <w:szCs w:val="24"/>
        </w:rPr>
        <w:t>permanent physical place</w:t>
      </w:r>
      <w:r w:rsidR="003E256C" w:rsidRPr="00850AFA">
        <w:rPr>
          <w:rFonts w:ascii="Times New Roman" w:hAnsi="Times New Roman" w:cs="Times New Roman"/>
          <w:sz w:val="24"/>
          <w:szCs w:val="24"/>
        </w:rPr>
        <w:t>, t</w:t>
      </w:r>
      <w:r w:rsidR="00E73837" w:rsidRPr="00850AFA">
        <w:rPr>
          <w:rFonts w:ascii="Times New Roman" w:hAnsi="Times New Roman" w:cs="Times New Roman"/>
          <w:sz w:val="24"/>
          <w:szCs w:val="24"/>
        </w:rPr>
        <w:t>hey can live in a continuous movement accessing their own personal and professional assets and facilities disregarding the place in which they are.</w:t>
      </w:r>
    </w:p>
    <w:p w14:paraId="2F319E1D" w14:textId="7D9CFFCB" w:rsidR="00544B6F" w:rsidRPr="00850AFA" w:rsidRDefault="005D20CB" w:rsidP="007056EE">
      <w:pPr>
        <w:spacing w:after="0" w:line="480" w:lineRule="auto"/>
        <w:rPr>
          <w:rFonts w:ascii="Times New Roman" w:hAnsi="Times New Roman" w:cs="Times New Roman"/>
          <w:b/>
          <w:sz w:val="24"/>
          <w:szCs w:val="24"/>
        </w:rPr>
      </w:pPr>
      <w:r w:rsidRPr="00850AFA">
        <w:rPr>
          <w:rFonts w:ascii="Times New Roman" w:hAnsi="Times New Roman" w:cs="Times New Roman"/>
          <w:sz w:val="24"/>
          <w:szCs w:val="24"/>
        </w:rPr>
        <w:t>Albeit the scenarios described by Mitchell, Anderson and Tang appear today, in some respects, still visionary, their studies suggest that the nature and form of the personal space is changing. Today’s personal space is augmented by a ubiquitous digital environment that can be considered an updated version of previous simple geometrical descriptions</w:t>
      </w:r>
      <w:r w:rsidR="00D44D3D" w:rsidRPr="00850AFA">
        <w:rPr>
          <w:rFonts w:ascii="Times New Roman" w:hAnsi="Times New Roman" w:cs="Times New Roman"/>
          <w:sz w:val="24"/>
          <w:szCs w:val="24"/>
        </w:rPr>
        <w:t xml:space="preserve"> (spheres, bubbles etc.)</w:t>
      </w:r>
      <w:r w:rsidRPr="00850AFA">
        <w:rPr>
          <w:rFonts w:ascii="Times New Roman" w:hAnsi="Times New Roman" w:cs="Times New Roman"/>
          <w:sz w:val="24"/>
          <w:szCs w:val="24"/>
        </w:rPr>
        <w:t xml:space="preserve">.     </w:t>
      </w:r>
      <w:r w:rsidR="00481DB7" w:rsidRPr="00850AFA">
        <w:rPr>
          <w:rFonts w:ascii="Times New Roman" w:hAnsi="Times New Roman" w:cs="Times New Roman"/>
          <w:sz w:val="24"/>
          <w:szCs w:val="24"/>
        </w:rPr>
        <w:t xml:space="preserve"> </w:t>
      </w:r>
    </w:p>
    <w:p w14:paraId="5021ACBA" w14:textId="77777777" w:rsidR="00D636CD" w:rsidRPr="00850AFA" w:rsidRDefault="00D636CD" w:rsidP="007056EE">
      <w:pPr>
        <w:spacing w:after="0" w:line="480" w:lineRule="auto"/>
        <w:rPr>
          <w:rFonts w:ascii="Times New Roman" w:hAnsi="Times New Roman" w:cs="Times New Roman"/>
          <w:b/>
          <w:sz w:val="24"/>
          <w:szCs w:val="24"/>
        </w:rPr>
      </w:pPr>
    </w:p>
    <w:p w14:paraId="04F72DE5" w14:textId="0B0E03DD" w:rsidR="00ED628C" w:rsidRPr="00850AFA" w:rsidRDefault="007039FC" w:rsidP="007056EE">
      <w:pPr>
        <w:spacing w:after="0" w:line="480" w:lineRule="auto"/>
        <w:rPr>
          <w:rFonts w:ascii="Times New Roman" w:hAnsi="Times New Roman" w:cs="Times New Roman"/>
          <w:b/>
          <w:sz w:val="24"/>
          <w:szCs w:val="24"/>
        </w:rPr>
      </w:pPr>
      <w:r w:rsidRPr="00850AFA">
        <w:rPr>
          <w:rFonts w:ascii="Times New Roman" w:hAnsi="Times New Roman" w:cs="Times New Roman"/>
          <w:b/>
          <w:sz w:val="24"/>
          <w:szCs w:val="24"/>
        </w:rPr>
        <w:t xml:space="preserve">Personal </w:t>
      </w:r>
      <w:r w:rsidR="005D20CB" w:rsidRPr="00850AFA">
        <w:rPr>
          <w:rFonts w:ascii="Times New Roman" w:hAnsi="Times New Roman" w:cs="Times New Roman"/>
          <w:b/>
          <w:sz w:val="24"/>
          <w:szCs w:val="24"/>
        </w:rPr>
        <w:t>s</w:t>
      </w:r>
      <w:r w:rsidRPr="00850AFA">
        <w:rPr>
          <w:rFonts w:ascii="Times New Roman" w:hAnsi="Times New Roman" w:cs="Times New Roman"/>
          <w:b/>
          <w:sz w:val="24"/>
          <w:szCs w:val="24"/>
        </w:rPr>
        <w:t xml:space="preserve">pace as global canopy </w:t>
      </w:r>
    </w:p>
    <w:p w14:paraId="7C20CB3F" w14:textId="7406692F" w:rsidR="00D636CD" w:rsidRPr="00850AFA" w:rsidRDefault="007039FC" w:rsidP="007056EE">
      <w:pPr>
        <w:spacing w:after="0" w:line="480" w:lineRule="auto"/>
        <w:rPr>
          <w:rFonts w:ascii="Times New Roman" w:hAnsi="Times New Roman" w:cs="Times New Roman"/>
          <w:sz w:val="24"/>
          <w:szCs w:val="24"/>
        </w:rPr>
      </w:pPr>
      <w:r w:rsidRPr="00850AFA">
        <w:rPr>
          <w:rFonts w:ascii="Times New Roman" w:hAnsi="Times New Roman" w:cs="Times New Roman"/>
          <w:sz w:val="24"/>
          <w:szCs w:val="24"/>
        </w:rPr>
        <w:t xml:space="preserve">Sommer’s personal space assumes the form of a soap bubble that is generated by each individual and carried out as (s)he moves in space. </w:t>
      </w:r>
      <w:r w:rsidR="00D636CD" w:rsidRPr="00850AFA">
        <w:rPr>
          <w:rFonts w:ascii="Times New Roman" w:hAnsi="Times New Roman" w:cs="Times New Roman"/>
          <w:sz w:val="24"/>
          <w:szCs w:val="24"/>
        </w:rPr>
        <w:t>Because</w:t>
      </w:r>
      <w:r w:rsidRPr="00850AFA">
        <w:rPr>
          <w:rFonts w:ascii="Times New Roman" w:hAnsi="Times New Roman" w:cs="Times New Roman"/>
          <w:sz w:val="24"/>
          <w:szCs w:val="24"/>
        </w:rPr>
        <w:t xml:space="preserve"> the encounter of two individuals results in its break, </w:t>
      </w:r>
      <w:r w:rsidR="00D636CD" w:rsidRPr="00850AFA">
        <w:rPr>
          <w:rFonts w:ascii="Times New Roman" w:hAnsi="Times New Roman" w:cs="Times New Roman"/>
          <w:sz w:val="24"/>
          <w:szCs w:val="24"/>
        </w:rPr>
        <w:t xml:space="preserve">this bubble is rigid and not permeable, </w:t>
      </w:r>
      <w:r w:rsidRPr="00850AFA">
        <w:rPr>
          <w:rFonts w:ascii="Times New Roman" w:hAnsi="Times New Roman" w:cs="Times New Roman"/>
          <w:sz w:val="24"/>
          <w:szCs w:val="24"/>
        </w:rPr>
        <w:t>implying the invasion of the individual spaces and perceived as a potential threat.</w:t>
      </w:r>
      <w:r w:rsidR="00481DB7" w:rsidRPr="00850AFA">
        <w:rPr>
          <w:rFonts w:ascii="Times New Roman" w:hAnsi="Times New Roman" w:cs="Times New Roman"/>
          <w:sz w:val="24"/>
          <w:szCs w:val="24"/>
        </w:rPr>
        <w:t xml:space="preserve"> </w:t>
      </w:r>
      <w:r w:rsidR="00456F15" w:rsidRPr="00850AFA">
        <w:rPr>
          <w:rFonts w:ascii="Times New Roman" w:hAnsi="Times New Roman" w:cs="Times New Roman"/>
          <w:sz w:val="24"/>
          <w:szCs w:val="24"/>
        </w:rPr>
        <w:t>The personal space described by Hall allows for different degrees of publicness and mu</w:t>
      </w:r>
      <w:r w:rsidR="00CB5B57" w:rsidRPr="00850AFA">
        <w:rPr>
          <w:rFonts w:ascii="Times New Roman" w:hAnsi="Times New Roman" w:cs="Times New Roman"/>
          <w:sz w:val="24"/>
          <w:szCs w:val="24"/>
        </w:rPr>
        <w:t>tual distances between bubbles</w:t>
      </w:r>
      <w:r w:rsidR="00E6134E" w:rsidRPr="00850AFA">
        <w:rPr>
          <w:rFonts w:ascii="Times New Roman" w:hAnsi="Times New Roman" w:cs="Times New Roman"/>
          <w:sz w:val="24"/>
          <w:szCs w:val="24"/>
        </w:rPr>
        <w:t xml:space="preserve">, albeit they </w:t>
      </w:r>
      <w:r w:rsidR="00D636CD" w:rsidRPr="00850AFA">
        <w:rPr>
          <w:rFonts w:ascii="Times New Roman" w:hAnsi="Times New Roman" w:cs="Times New Roman"/>
          <w:sz w:val="24"/>
          <w:szCs w:val="24"/>
        </w:rPr>
        <w:t xml:space="preserve">are </w:t>
      </w:r>
      <w:r w:rsidR="00E6134E" w:rsidRPr="00850AFA">
        <w:rPr>
          <w:rFonts w:ascii="Times New Roman" w:hAnsi="Times New Roman" w:cs="Times New Roman"/>
          <w:sz w:val="24"/>
          <w:szCs w:val="24"/>
        </w:rPr>
        <w:t>still considered as construct</w:t>
      </w:r>
      <w:r w:rsidR="00D636CD" w:rsidRPr="00850AFA">
        <w:rPr>
          <w:rFonts w:ascii="Times New Roman" w:hAnsi="Times New Roman" w:cs="Times New Roman"/>
          <w:sz w:val="24"/>
          <w:szCs w:val="24"/>
        </w:rPr>
        <w:t>s</w:t>
      </w:r>
      <w:r w:rsidR="00E6134E" w:rsidRPr="00850AFA">
        <w:rPr>
          <w:rFonts w:ascii="Times New Roman" w:hAnsi="Times New Roman" w:cs="Times New Roman"/>
          <w:sz w:val="24"/>
          <w:szCs w:val="24"/>
        </w:rPr>
        <w:t xml:space="preserve"> that inscribe a space. These bubbles </w:t>
      </w:r>
      <w:r w:rsidR="00D350C7" w:rsidRPr="00850AFA">
        <w:rPr>
          <w:rFonts w:ascii="Times New Roman" w:hAnsi="Times New Roman" w:cs="Times New Roman"/>
          <w:sz w:val="24"/>
          <w:szCs w:val="24"/>
        </w:rPr>
        <w:t>determine</w:t>
      </w:r>
      <w:r w:rsidR="00E6134E" w:rsidRPr="00850AFA">
        <w:rPr>
          <w:rFonts w:ascii="Times New Roman" w:hAnsi="Times New Roman" w:cs="Times New Roman"/>
          <w:sz w:val="24"/>
          <w:szCs w:val="24"/>
        </w:rPr>
        <w:t xml:space="preserve"> an inside and </w:t>
      </w:r>
      <w:r w:rsidR="00E6134E" w:rsidRPr="00850AFA">
        <w:rPr>
          <w:rFonts w:ascii="Times New Roman" w:hAnsi="Times New Roman" w:cs="Times New Roman"/>
          <w:sz w:val="24"/>
          <w:szCs w:val="24"/>
        </w:rPr>
        <w:lastRenderedPageBreak/>
        <w:t>outside spatiality where the individual is either defined (inside the space), or neglected (outside of the own space</w:t>
      </w:r>
      <w:r w:rsidR="003E256C" w:rsidRPr="00850AFA">
        <w:rPr>
          <w:rFonts w:ascii="Times New Roman" w:hAnsi="Times New Roman" w:cs="Times New Roman"/>
          <w:sz w:val="24"/>
          <w:szCs w:val="24"/>
        </w:rPr>
        <w:t xml:space="preserve"> - </w:t>
      </w:r>
      <w:r w:rsidR="00E6134E" w:rsidRPr="00850AFA">
        <w:rPr>
          <w:rFonts w:ascii="Times New Roman" w:hAnsi="Times New Roman" w:cs="Times New Roman"/>
          <w:sz w:val="24"/>
          <w:szCs w:val="24"/>
        </w:rPr>
        <w:t>potentially somebody else’s territory).</w:t>
      </w:r>
      <w:r w:rsidR="000671CE" w:rsidRPr="00850AFA">
        <w:rPr>
          <w:rFonts w:ascii="Times New Roman" w:hAnsi="Times New Roman" w:cs="Times New Roman"/>
          <w:sz w:val="24"/>
          <w:szCs w:val="24"/>
        </w:rPr>
        <w:t xml:space="preserve"> Sloterdijk and Klauser’s personal space is described through the analogy of the sphere. For the latter, this space is still </w:t>
      </w:r>
      <w:r w:rsidR="00C9402C" w:rsidRPr="00850AFA">
        <w:rPr>
          <w:rFonts w:ascii="Times New Roman" w:hAnsi="Times New Roman" w:cs="Times New Roman"/>
          <w:sz w:val="24"/>
          <w:szCs w:val="24"/>
        </w:rPr>
        <w:t>hermetic</w:t>
      </w:r>
      <w:r w:rsidR="000671CE" w:rsidRPr="00850AFA">
        <w:rPr>
          <w:rFonts w:ascii="Times New Roman" w:hAnsi="Times New Roman" w:cs="Times New Roman"/>
          <w:sz w:val="24"/>
          <w:szCs w:val="24"/>
        </w:rPr>
        <w:t xml:space="preserve"> </w:t>
      </w:r>
      <w:r w:rsidR="00C9402C" w:rsidRPr="00850AFA">
        <w:rPr>
          <w:rFonts w:ascii="Times New Roman" w:hAnsi="Times New Roman" w:cs="Times New Roman"/>
          <w:sz w:val="24"/>
          <w:szCs w:val="24"/>
        </w:rPr>
        <w:t xml:space="preserve">and </w:t>
      </w:r>
      <w:r w:rsidR="000671CE" w:rsidRPr="00850AFA">
        <w:rPr>
          <w:rFonts w:ascii="Times New Roman" w:hAnsi="Times New Roman" w:cs="Times New Roman"/>
          <w:sz w:val="24"/>
          <w:szCs w:val="24"/>
        </w:rPr>
        <w:t>enclosed</w:t>
      </w:r>
      <w:r w:rsidR="00C9402C" w:rsidRPr="00850AFA">
        <w:rPr>
          <w:rFonts w:ascii="Times New Roman" w:hAnsi="Times New Roman" w:cs="Times New Roman"/>
          <w:sz w:val="24"/>
          <w:szCs w:val="24"/>
        </w:rPr>
        <w:t>, characterised by the relationships occurring among individuals. For the former</w:t>
      </w:r>
      <w:r w:rsidR="003E256C" w:rsidRPr="00850AFA">
        <w:rPr>
          <w:rFonts w:ascii="Times New Roman" w:hAnsi="Times New Roman" w:cs="Times New Roman"/>
          <w:sz w:val="24"/>
          <w:szCs w:val="24"/>
        </w:rPr>
        <w:t>,</w:t>
      </w:r>
      <w:r w:rsidR="00C9402C" w:rsidRPr="00850AFA">
        <w:rPr>
          <w:rFonts w:ascii="Times New Roman" w:hAnsi="Times New Roman" w:cs="Times New Roman"/>
          <w:sz w:val="24"/>
          <w:szCs w:val="24"/>
        </w:rPr>
        <w:t xml:space="preserve"> the spheres assume undefined boundaries. Sloterdijk uses </w:t>
      </w:r>
      <w:r w:rsidR="00D350C7" w:rsidRPr="00850AFA">
        <w:rPr>
          <w:rFonts w:ascii="Times New Roman" w:hAnsi="Times New Roman" w:cs="Times New Roman"/>
          <w:sz w:val="24"/>
          <w:szCs w:val="24"/>
        </w:rPr>
        <w:t xml:space="preserve">the </w:t>
      </w:r>
      <w:r w:rsidR="00C9402C" w:rsidRPr="00850AFA">
        <w:rPr>
          <w:rFonts w:ascii="Times New Roman" w:hAnsi="Times New Roman" w:cs="Times New Roman"/>
          <w:sz w:val="24"/>
          <w:szCs w:val="24"/>
        </w:rPr>
        <w:t>foam as metaphor to reflect on the</w:t>
      </w:r>
      <w:r w:rsidR="00937BB7" w:rsidRPr="00850AFA">
        <w:rPr>
          <w:rFonts w:ascii="Times New Roman" w:hAnsi="Times New Roman" w:cs="Times New Roman"/>
          <w:sz w:val="24"/>
          <w:szCs w:val="24"/>
        </w:rPr>
        <w:t xml:space="preserve"> ineffable nature of the sphere’s contours. Individuals interact in the space of these boundaries that are, by nature, variable and flexible.</w:t>
      </w:r>
      <w:r w:rsidR="005A0AE0" w:rsidRPr="00850AFA">
        <w:rPr>
          <w:rFonts w:ascii="Times New Roman" w:hAnsi="Times New Roman" w:cs="Times New Roman"/>
          <w:sz w:val="24"/>
          <w:szCs w:val="24"/>
        </w:rPr>
        <w:t xml:space="preserve"> The nature of the personal space’s contours is furthered by the idea of the semi-transparent membrane of Beslay and Hakala. </w:t>
      </w:r>
    </w:p>
    <w:p w14:paraId="6BD352A5" w14:textId="0729EE88" w:rsidR="00746CBA" w:rsidRPr="00850AFA" w:rsidRDefault="00222F2E" w:rsidP="00E559B0">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 xml:space="preserve">For </w:t>
      </w:r>
      <w:r w:rsidR="00D44D3D" w:rsidRPr="00850AFA">
        <w:rPr>
          <w:rFonts w:ascii="Times New Roman" w:hAnsi="Times New Roman" w:cs="Times New Roman"/>
          <w:sz w:val="24"/>
          <w:szCs w:val="24"/>
        </w:rPr>
        <w:t>these</w:t>
      </w:r>
      <w:r w:rsidRPr="00850AFA">
        <w:rPr>
          <w:rFonts w:ascii="Times New Roman" w:hAnsi="Times New Roman" w:cs="Times New Roman"/>
          <w:sz w:val="24"/>
          <w:szCs w:val="24"/>
        </w:rPr>
        <w:t xml:space="preserve"> authors</w:t>
      </w:r>
      <w:r w:rsidR="00997DC5" w:rsidRPr="00850AFA">
        <w:rPr>
          <w:rFonts w:ascii="Times New Roman" w:hAnsi="Times New Roman" w:cs="Times New Roman"/>
          <w:sz w:val="24"/>
          <w:szCs w:val="24"/>
        </w:rPr>
        <w:t>,</w:t>
      </w:r>
      <w:r w:rsidRPr="00850AFA">
        <w:rPr>
          <w:rFonts w:ascii="Times New Roman" w:hAnsi="Times New Roman" w:cs="Times New Roman"/>
          <w:sz w:val="24"/>
          <w:szCs w:val="24"/>
        </w:rPr>
        <w:t xml:space="preserve"> p</w:t>
      </w:r>
      <w:r w:rsidR="000F4422" w:rsidRPr="00850AFA">
        <w:rPr>
          <w:rFonts w:ascii="Times New Roman" w:hAnsi="Times New Roman" w:cs="Times New Roman"/>
          <w:sz w:val="24"/>
          <w:szCs w:val="24"/>
        </w:rPr>
        <w:t xml:space="preserve">ersonal spaces </w:t>
      </w:r>
      <w:r w:rsidRPr="00850AFA">
        <w:rPr>
          <w:rFonts w:ascii="Times New Roman" w:hAnsi="Times New Roman" w:cs="Times New Roman"/>
          <w:sz w:val="24"/>
          <w:szCs w:val="24"/>
        </w:rPr>
        <w:t>still have</w:t>
      </w:r>
      <w:r w:rsidR="002302E3" w:rsidRPr="00850AFA">
        <w:rPr>
          <w:rFonts w:ascii="Times New Roman" w:hAnsi="Times New Roman" w:cs="Times New Roman"/>
          <w:sz w:val="24"/>
          <w:szCs w:val="24"/>
        </w:rPr>
        <w:t xml:space="preserve"> a spherical topology</w:t>
      </w:r>
      <w:r w:rsidR="00997DC5" w:rsidRPr="00850AFA">
        <w:rPr>
          <w:rFonts w:ascii="Times New Roman" w:hAnsi="Times New Roman" w:cs="Times New Roman"/>
          <w:sz w:val="24"/>
          <w:szCs w:val="24"/>
        </w:rPr>
        <w:t xml:space="preserve"> where, as the level of entropy of societies increases, the boundaries gradually assume a blurring configuration.</w:t>
      </w:r>
      <w:r w:rsidR="00D44D3D" w:rsidRPr="00850AFA">
        <w:rPr>
          <w:rFonts w:ascii="Times New Roman" w:hAnsi="Times New Roman" w:cs="Times New Roman"/>
          <w:sz w:val="24"/>
          <w:szCs w:val="24"/>
        </w:rPr>
        <w:t xml:space="preserve"> </w:t>
      </w:r>
      <w:r w:rsidR="00317F57" w:rsidRPr="00850AFA">
        <w:rPr>
          <w:rFonts w:ascii="Times New Roman" w:hAnsi="Times New Roman" w:cs="Times New Roman"/>
          <w:sz w:val="24"/>
          <w:szCs w:val="24"/>
        </w:rPr>
        <w:t>The observation</w:t>
      </w:r>
      <w:r w:rsidR="00C81119" w:rsidRPr="00850AFA">
        <w:rPr>
          <w:rFonts w:ascii="Times New Roman" w:hAnsi="Times New Roman" w:cs="Times New Roman"/>
          <w:sz w:val="24"/>
          <w:szCs w:val="24"/>
        </w:rPr>
        <w:t>s</w:t>
      </w:r>
      <w:r w:rsidR="00317F57" w:rsidRPr="00850AFA">
        <w:rPr>
          <w:rFonts w:ascii="Times New Roman" w:hAnsi="Times New Roman" w:cs="Times New Roman"/>
          <w:sz w:val="24"/>
          <w:szCs w:val="24"/>
        </w:rPr>
        <w:t xml:space="preserve"> carried out in Plaza de Los Palos Grandes suggest that personal space in the age of ubiquitous computing and global connectedness has </w:t>
      </w:r>
      <w:r w:rsidR="00D44D3D" w:rsidRPr="00850AFA">
        <w:rPr>
          <w:rFonts w:ascii="Times New Roman" w:hAnsi="Times New Roman" w:cs="Times New Roman"/>
          <w:sz w:val="24"/>
          <w:szCs w:val="24"/>
        </w:rPr>
        <w:t>gained multiple additional layers</w:t>
      </w:r>
      <w:r w:rsidR="00317F57" w:rsidRPr="00850AFA">
        <w:rPr>
          <w:rFonts w:ascii="Times New Roman" w:hAnsi="Times New Roman" w:cs="Times New Roman"/>
          <w:sz w:val="24"/>
          <w:szCs w:val="24"/>
        </w:rPr>
        <w:t xml:space="preserve">. </w:t>
      </w:r>
      <w:r w:rsidR="00760E8F" w:rsidRPr="00850AFA">
        <w:rPr>
          <w:rFonts w:ascii="Times New Roman" w:hAnsi="Times New Roman" w:cs="Times New Roman"/>
          <w:sz w:val="24"/>
          <w:szCs w:val="24"/>
        </w:rPr>
        <w:t xml:space="preserve">The spatialisation of data around each individual generated by </w:t>
      </w:r>
      <w:r w:rsidR="003E256C" w:rsidRPr="00850AFA">
        <w:rPr>
          <w:rFonts w:ascii="Times New Roman" w:hAnsi="Times New Roman" w:cs="Times New Roman"/>
          <w:sz w:val="24"/>
          <w:szCs w:val="24"/>
        </w:rPr>
        <w:t xml:space="preserve">their </w:t>
      </w:r>
      <w:r w:rsidR="00760E8F" w:rsidRPr="00850AFA">
        <w:rPr>
          <w:rFonts w:ascii="Times New Roman" w:hAnsi="Times New Roman" w:cs="Times New Roman"/>
          <w:sz w:val="24"/>
          <w:szCs w:val="24"/>
        </w:rPr>
        <w:t>own devices indicates the disappearance of the sphere as the shape that better embodies the personal space. Global connections characterise the social life of individuals, where</w:t>
      </w:r>
      <w:r w:rsidR="003E256C" w:rsidRPr="00850AFA">
        <w:rPr>
          <w:rFonts w:ascii="Times New Roman" w:hAnsi="Times New Roman" w:cs="Times New Roman"/>
          <w:sz w:val="24"/>
          <w:szCs w:val="24"/>
        </w:rPr>
        <w:t>by</w:t>
      </w:r>
      <w:r w:rsidR="00760E8F" w:rsidRPr="00850AFA">
        <w:rPr>
          <w:rFonts w:ascii="Times New Roman" w:hAnsi="Times New Roman" w:cs="Times New Roman"/>
          <w:sz w:val="24"/>
          <w:szCs w:val="24"/>
        </w:rPr>
        <w:t xml:space="preserve"> social actions and communications are discretised into packets and scattered around the globe in </w:t>
      </w:r>
      <w:r w:rsidR="003E256C" w:rsidRPr="00850AFA">
        <w:rPr>
          <w:rFonts w:ascii="Times New Roman" w:hAnsi="Times New Roman" w:cs="Times New Roman"/>
          <w:sz w:val="24"/>
          <w:szCs w:val="24"/>
        </w:rPr>
        <w:t xml:space="preserve">a </w:t>
      </w:r>
      <w:r w:rsidR="00760E8F" w:rsidRPr="00850AFA">
        <w:rPr>
          <w:rFonts w:ascii="Times New Roman" w:hAnsi="Times New Roman" w:cs="Times New Roman"/>
          <w:sz w:val="24"/>
          <w:szCs w:val="24"/>
        </w:rPr>
        <w:t>matter of seconds, to be re-materialised in somebody else’s device</w:t>
      </w:r>
      <w:r w:rsidR="00D350C7" w:rsidRPr="00850AFA">
        <w:rPr>
          <w:rFonts w:ascii="Times New Roman" w:hAnsi="Times New Roman" w:cs="Times New Roman"/>
          <w:sz w:val="24"/>
          <w:szCs w:val="24"/>
        </w:rPr>
        <w:t>, leaving traces in a disperse</w:t>
      </w:r>
      <w:r w:rsidR="003E256C" w:rsidRPr="00850AFA">
        <w:rPr>
          <w:rFonts w:ascii="Times New Roman" w:hAnsi="Times New Roman" w:cs="Times New Roman"/>
          <w:sz w:val="24"/>
          <w:szCs w:val="24"/>
        </w:rPr>
        <w:t>d</w:t>
      </w:r>
      <w:r w:rsidR="00D350C7" w:rsidRPr="00850AFA">
        <w:rPr>
          <w:rFonts w:ascii="Times New Roman" w:hAnsi="Times New Roman" w:cs="Times New Roman"/>
          <w:sz w:val="24"/>
          <w:szCs w:val="24"/>
        </w:rPr>
        <w:t xml:space="preserve"> constellation of servers</w:t>
      </w:r>
      <w:r w:rsidR="00760E8F" w:rsidRPr="00850AFA">
        <w:rPr>
          <w:rFonts w:ascii="Times New Roman" w:hAnsi="Times New Roman" w:cs="Times New Roman"/>
          <w:sz w:val="24"/>
          <w:szCs w:val="24"/>
        </w:rPr>
        <w:t xml:space="preserve">. </w:t>
      </w:r>
      <w:r w:rsidR="00EB7EEB" w:rsidRPr="00850AFA">
        <w:rPr>
          <w:rFonts w:ascii="Times New Roman" w:hAnsi="Times New Roman" w:cs="Times New Roman"/>
          <w:sz w:val="24"/>
          <w:szCs w:val="24"/>
        </w:rPr>
        <w:t>The sphere appears no longer adequate to represent this space for two main reasons. The first is that</w:t>
      </w:r>
      <w:r w:rsidR="00972D3E" w:rsidRPr="00850AFA">
        <w:rPr>
          <w:rFonts w:ascii="Times New Roman" w:hAnsi="Times New Roman" w:cs="Times New Roman"/>
          <w:sz w:val="24"/>
          <w:szCs w:val="24"/>
        </w:rPr>
        <w:t xml:space="preserve">, although the data have a radial configuration departing from the individual, they are nebulised into a large number of sequenced packets and distributed through various routes across the </w:t>
      </w:r>
      <w:r w:rsidR="001461B0" w:rsidRPr="00850AFA">
        <w:rPr>
          <w:rFonts w:ascii="Times New Roman" w:hAnsi="Times New Roman" w:cs="Times New Roman"/>
          <w:sz w:val="24"/>
          <w:szCs w:val="24"/>
        </w:rPr>
        <w:t>I</w:t>
      </w:r>
      <w:r w:rsidR="00972D3E" w:rsidRPr="00850AFA">
        <w:rPr>
          <w:rFonts w:ascii="Times New Roman" w:hAnsi="Times New Roman" w:cs="Times New Roman"/>
          <w:sz w:val="24"/>
          <w:szCs w:val="24"/>
        </w:rPr>
        <w:t>nternet. The configuration that these data assume</w:t>
      </w:r>
      <w:r w:rsidR="00E34F31" w:rsidRPr="00850AFA">
        <w:rPr>
          <w:rFonts w:ascii="Times New Roman" w:hAnsi="Times New Roman" w:cs="Times New Roman"/>
          <w:sz w:val="24"/>
          <w:szCs w:val="24"/>
        </w:rPr>
        <w:t>s</w:t>
      </w:r>
      <w:r w:rsidR="00972D3E" w:rsidRPr="00850AFA">
        <w:rPr>
          <w:rFonts w:ascii="Times New Roman" w:hAnsi="Times New Roman" w:cs="Times New Roman"/>
          <w:sz w:val="24"/>
          <w:szCs w:val="24"/>
        </w:rPr>
        <w:t>, representing the personal space of each individual,</w:t>
      </w:r>
      <w:r w:rsidR="00E34F31" w:rsidRPr="00850AFA">
        <w:rPr>
          <w:rFonts w:ascii="Times New Roman" w:hAnsi="Times New Roman" w:cs="Times New Roman"/>
          <w:sz w:val="24"/>
          <w:szCs w:val="24"/>
        </w:rPr>
        <w:t xml:space="preserve"> </w:t>
      </w:r>
      <w:r w:rsidR="005E60D4" w:rsidRPr="00850AFA">
        <w:rPr>
          <w:rFonts w:ascii="Times New Roman" w:hAnsi="Times New Roman" w:cs="Times New Roman"/>
          <w:sz w:val="24"/>
          <w:szCs w:val="24"/>
        </w:rPr>
        <w:t>would be more realistically descr</w:t>
      </w:r>
      <w:r w:rsidR="00D350C7" w:rsidRPr="00850AFA">
        <w:rPr>
          <w:rFonts w:ascii="Times New Roman" w:hAnsi="Times New Roman" w:cs="Times New Roman"/>
          <w:sz w:val="24"/>
          <w:szCs w:val="24"/>
        </w:rPr>
        <w:t>ibed through the metaphor of an</w:t>
      </w:r>
      <w:r w:rsidR="005E60D4" w:rsidRPr="00850AFA">
        <w:rPr>
          <w:rFonts w:ascii="Times New Roman" w:hAnsi="Times New Roman" w:cs="Times New Roman"/>
          <w:sz w:val="24"/>
          <w:szCs w:val="24"/>
        </w:rPr>
        <w:t xml:space="preserve"> atmosphere, rather than spheres. </w:t>
      </w:r>
      <w:r w:rsidR="00EB7EEB" w:rsidRPr="00850AFA">
        <w:rPr>
          <w:rFonts w:ascii="Times New Roman" w:hAnsi="Times New Roman" w:cs="Times New Roman"/>
          <w:sz w:val="24"/>
          <w:szCs w:val="24"/>
        </w:rPr>
        <w:t xml:space="preserve">The second reason lies </w:t>
      </w:r>
      <w:r w:rsidR="001461B0" w:rsidRPr="00850AFA">
        <w:rPr>
          <w:rFonts w:ascii="Times New Roman" w:hAnsi="Times New Roman" w:cs="Times New Roman"/>
          <w:sz w:val="24"/>
          <w:szCs w:val="24"/>
        </w:rPr>
        <w:t>i</w:t>
      </w:r>
      <w:r w:rsidR="00EB7EEB" w:rsidRPr="00850AFA">
        <w:rPr>
          <w:rFonts w:ascii="Times New Roman" w:hAnsi="Times New Roman" w:cs="Times New Roman"/>
          <w:sz w:val="24"/>
          <w:szCs w:val="24"/>
        </w:rPr>
        <w:t xml:space="preserve">n the fact that the boundaries of the personal space have been blurred so much that they have disappeared. In other words, the extent to which boundaries have been stretched has become </w:t>
      </w:r>
      <w:r w:rsidR="00EB7EEB" w:rsidRPr="00850AFA">
        <w:rPr>
          <w:rFonts w:ascii="Times New Roman" w:hAnsi="Times New Roman" w:cs="Times New Roman"/>
          <w:sz w:val="24"/>
          <w:szCs w:val="24"/>
        </w:rPr>
        <w:lastRenderedPageBreak/>
        <w:t>global.</w:t>
      </w:r>
      <w:r w:rsidR="00E7055A" w:rsidRPr="00850AFA">
        <w:rPr>
          <w:rFonts w:ascii="Times New Roman" w:hAnsi="Times New Roman" w:cs="Times New Roman"/>
          <w:sz w:val="24"/>
          <w:szCs w:val="24"/>
        </w:rPr>
        <w:t xml:space="preserve"> Information is pinged back and forth through the globally-extended network of the Internet of Things. </w:t>
      </w:r>
      <w:r w:rsidR="00C53FB7" w:rsidRPr="00850AFA">
        <w:rPr>
          <w:rFonts w:ascii="Times New Roman" w:hAnsi="Times New Roman" w:cs="Times New Roman"/>
          <w:sz w:val="24"/>
          <w:szCs w:val="24"/>
        </w:rPr>
        <w:t>In this scenario</w:t>
      </w:r>
      <w:r w:rsidR="001461B0" w:rsidRPr="00850AFA">
        <w:rPr>
          <w:rFonts w:ascii="Times New Roman" w:hAnsi="Times New Roman" w:cs="Times New Roman"/>
          <w:sz w:val="24"/>
          <w:szCs w:val="24"/>
        </w:rPr>
        <w:t>,</w:t>
      </w:r>
      <w:r w:rsidR="00C53FB7" w:rsidRPr="00850AFA">
        <w:rPr>
          <w:rFonts w:ascii="Times New Roman" w:hAnsi="Times New Roman" w:cs="Times New Roman"/>
          <w:sz w:val="24"/>
          <w:szCs w:val="24"/>
        </w:rPr>
        <w:t xml:space="preserve"> </w:t>
      </w:r>
      <w:r w:rsidR="00D350C7" w:rsidRPr="00850AFA">
        <w:rPr>
          <w:rFonts w:ascii="Times New Roman" w:hAnsi="Times New Roman" w:cs="Times New Roman"/>
          <w:sz w:val="24"/>
          <w:szCs w:val="24"/>
        </w:rPr>
        <w:t xml:space="preserve">it </w:t>
      </w:r>
      <w:r w:rsidR="00C53FB7" w:rsidRPr="00850AFA">
        <w:rPr>
          <w:rFonts w:ascii="Times New Roman" w:hAnsi="Times New Roman" w:cs="Times New Roman"/>
          <w:sz w:val="24"/>
          <w:szCs w:val="24"/>
        </w:rPr>
        <w:t xml:space="preserve">is unrealistic to identify </w:t>
      </w:r>
      <w:r w:rsidR="005A4861" w:rsidRPr="00850AFA">
        <w:rPr>
          <w:rFonts w:ascii="Times New Roman" w:hAnsi="Times New Roman" w:cs="Times New Roman"/>
          <w:sz w:val="24"/>
          <w:szCs w:val="24"/>
        </w:rPr>
        <w:t xml:space="preserve">clear </w:t>
      </w:r>
      <w:r w:rsidR="00C53FB7" w:rsidRPr="00850AFA">
        <w:rPr>
          <w:rFonts w:ascii="Times New Roman" w:hAnsi="Times New Roman" w:cs="Times New Roman"/>
          <w:sz w:val="24"/>
          <w:szCs w:val="24"/>
        </w:rPr>
        <w:t>boundaries</w:t>
      </w:r>
      <w:r w:rsidR="00D350C7" w:rsidRPr="00850AFA">
        <w:rPr>
          <w:rFonts w:ascii="Times New Roman" w:hAnsi="Times New Roman" w:cs="Times New Roman"/>
          <w:sz w:val="24"/>
          <w:szCs w:val="24"/>
        </w:rPr>
        <w:t xml:space="preserve"> in the observation of the personal space pertaining to each individual</w:t>
      </w:r>
      <w:r w:rsidR="005A4861" w:rsidRPr="00850AFA">
        <w:rPr>
          <w:rFonts w:ascii="Times New Roman" w:hAnsi="Times New Roman" w:cs="Times New Roman"/>
          <w:sz w:val="24"/>
          <w:szCs w:val="24"/>
        </w:rPr>
        <w:t xml:space="preserve">. </w:t>
      </w:r>
    </w:p>
    <w:p w14:paraId="25166640" w14:textId="09C1F0E2" w:rsidR="00224ECA" w:rsidRPr="00850AFA" w:rsidRDefault="00746CBA" w:rsidP="00E559B0">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The change of shape to represent the personal space</w:t>
      </w:r>
      <w:r w:rsidR="00EF1620" w:rsidRPr="00850AFA">
        <w:rPr>
          <w:rFonts w:ascii="Times New Roman" w:hAnsi="Times New Roman" w:cs="Times New Roman"/>
          <w:sz w:val="24"/>
          <w:szCs w:val="24"/>
        </w:rPr>
        <w:t xml:space="preserve"> is also characterised by </w:t>
      </w:r>
      <w:r w:rsidR="00A967FD" w:rsidRPr="00850AFA">
        <w:rPr>
          <w:rFonts w:ascii="Times New Roman" w:hAnsi="Times New Roman" w:cs="Times New Roman"/>
          <w:sz w:val="24"/>
          <w:szCs w:val="24"/>
        </w:rPr>
        <w:t xml:space="preserve">the permeability of such spaces. </w:t>
      </w:r>
      <w:r w:rsidR="00954B25" w:rsidRPr="00850AFA">
        <w:rPr>
          <w:rFonts w:ascii="Times New Roman" w:hAnsi="Times New Roman" w:cs="Times New Roman"/>
          <w:sz w:val="24"/>
          <w:szCs w:val="24"/>
        </w:rPr>
        <w:t xml:space="preserve">Spheres, bubbles and foams </w:t>
      </w:r>
      <w:r w:rsidR="00DA6CAD" w:rsidRPr="00850AFA">
        <w:rPr>
          <w:rFonts w:ascii="Times New Roman" w:hAnsi="Times New Roman" w:cs="Times New Roman"/>
          <w:sz w:val="24"/>
          <w:szCs w:val="24"/>
        </w:rPr>
        <w:t xml:space="preserve">have been described </w:t>
      </w:r>
      <w:r w:rsidR="00D350C7" w:rsidRPr="00850AFA">
        <w:rPr>
          <w:rFonts w:ascii="Times New Roman" w:hAnsi="Times New Roman" w:cs="Times New Roman"/>
          <w:sz w:val="24"/>
          <w:szCs w:val="24"/>
        </w:rPr>
        <w:t>through</w:t>
      </w:r>
      <w:r w:rsidR="00DA6CAD" w:rsidRPr="00850AFA">
        <w:rPr>
          <w:rFonts w:ascii="Times New Roman" w:hAnsi="Times New Roman" w:cs="Times New Roman"/>
          <w:sz w:val="24"/>
          <w:szCs w:val="24"/>
        </w:rPr>
        <w:t xml:space="preserve"> different degrees of transparency and interoperability, where</w:t>
      </w:r>
      <w:r w:rsidR="001461B0" w:rsidRPr="00850AFA">
        <w:rPr>
          <w:rFonts w:ascii="Times New Roman" w:hAnsi="Times New Roman" w:cs="Times New Roman"/>
          <w:sz w:val="24"/>
          <w:szCs w:val="24"/>
        </w:rPr>
        <w:t>in</w:t>
      </w:r>
      <w:r w:rsidR="00DA6CAD" w:rsidRPr="00850AFA">
        <w:rPr>
          <w:rFonts w:ascii="Times New Roman" w:hAnsi="Times New Roman" w:cs="Times New Roman"/>
          <w:sz w:val="24"/>
          <w:szCs w:val="24"/>
        </w:rPr>
        <w:t xml:space="preserve"> </w:t>
      </w:r>
      <w:r w:rsidR="00676F00" w:rsidRPr="00850AFA">
        <w:rPr>
          <w:rFonts w:ascii="Times New Roman" w:hAnsi="Times New Roman" w:cs="Times New Roman"/>
          <w:sz w:val="24"/>
          <w:szCs w:val="24"/>
        </w:rPr>
        <w:t>the contours are the place of either clashes (</w:t>
      </w:r>
      <w:r w:rsidR="001461B0" w:rsidRPr="00850AFA">
        <w:rPr>
          <w:rFonts w:ascii="Times New Roman" w:hAnsi="Times New Roman" w:cs="Times New Roman"/>
          <w:sz w:val="24"/>
          <w:szCs w:val="24"/>
        </w:rPr>
        <w:t>in the</w:t>
      </w:r>
      <w:r w:rsidR="005B33FA" w:rsidRPr="00850AFA">
        <w:rPr>
          <w:rFonts w:ascii="Times New Roman" w:hAnsi="Times New Roman" w:cs="Times New Roman"/>
          <w:sz w:val="24"/>
          <w:szCs w:val="24"/>
        </w:rPr>
        <w:t xml:space="preserve"> </w:t>
      </w:r>
      <w:r w:rsidR="00676F00" w:rsidRPr="00850AFA">
        <w:rPr>
          <w:rFonts w:ascii="Times New Roman" w:hAnsi="Times New Roman" w:cs="Times New Roman"/>
          <w:sz w:val="24"/>
          <w:szCs w:val="24"/>
        </w:rPr>
        <w:t xml:space="preserve">case of Hall’s studies on </w:t>
      </w:r>
      <w:r w:rsidR="006C79FB" w:rsidRPr="00850AFA">
        <w:rPr>
          <w:rFonts w:ascii="Times New Roman" w:hAnsi="Times New Roman" w:cs="Times New Roman"/>
          <w:sz w:val="24"/>
          <w:szCs w:val="24"/>
        </w:rPr>
        <w:t xml:space="preserve">behavioural reactions) or </w:t>
      </w:r>
      <w:r w:rsidR="00A71B3E" w:rsidRPr="00850AFA">
        <w:rPr>
          <w:rFonts w:ascii="Times New Roman" w:hAnsi="Times New Roman" w:cs="Times New Roman"/>
          <w:sz w:val="24"/>
          <w:szCs w:val="24"/>
        </w:rPr>
        <w:t>inter-</w:t>
      </w:r>
      <w:r w:rsidR="006C79FB" w:rsidRPr="00850AFA">
        <w:rPr>
          <w:rFonts w:ascii="Times New Roman" w:hAnsi="Times New Roman" w:cs="Times New Roman"/>
          <w:sz w:val="24"/>
          <w:szCs w:val="24"/>
        </w:rPr>
        <w:t>relationships (Sloterdijk and</w:t>
      </w:r>
      <w:r w:rsidR="00170A6E" w:rsidRPr="00850AFA">
        <w:rPr>
          <w:rFonts w:ascii="Times New Roman" w:hAnsi="Times New Roman" w:cs="Times New Roman"/>
          <w:sz w:val="24"/>
          <w:szCs w:val="24"/>
        </w:rPr>
        <w:t xml:space="preserve"> K</w:t>
      </w:r>
      <w:r w:rsidR="00665F4D" w:rsidRPr="00850AFA">
        <w:rPr>
          <w:rFonts w:ascii="Times New Roman" w:hAnsi="Times New Roman" w:cs="Times New Roman"/>
          <w:sz w:val="24"/>
          <w:szCs w:val="24"/>
        </w:rPr>
        <w:t>l</w:t>
      </w:r>
      <w:r w:rsidR="00170A6E" w:rsidRPr="00850AFA">
        <w:rPr>
          <w:rFonts w:ascii="Times New Roman" w:hAnsi="Times New Roman" w:cs="Times New Roman"/>
          <w:sz w:val="24"/>
          <w:szCs w:val="24"/>
        </w:rPr>
        <w:t>a</w:t>
      </w:r>
      <w:r w:rsidR="00665F4D" w:rsidRPr="00850AFA">
        <w:rPr>
          <w:rFonts w:ascii="Times New Roman" w:hAnsi="Times New Roman" w:cs="Times New Roman"/>
          <w:sz w:val="24"/>
          <w:szCs w:val="24"/>
        </w:rPr>
        <w:t xml:space="preserve">user’s blurring boundaries of personal spheres). </w:t>
      </w:r>
      <w:r w:rsidR="003C783D" w:rsidRPr="00850AFA">
        <w:rPr>
          <w:rFonts w:ascii="Times New Roman" w:hAnsi="Times New Roman" w:cs="Times New Roman"/>
          <w:sz w:val="24"/>
          <w:szCs w:val="24"/>
        </w:rPr>
        <w:t xml:space="preserve">The </w:t>
      </w:r>
      <w:r w:rsidR="00F11692" w:rsidRPr="00850AFA">
        <w:rPr>
          <w:rFonts w:ascii="Times New Roman" w:hAnsi="Times New Roman" w:cs="Times New Roman"/>
          <w:sz w:val="24"/>
          <w:szCs w:val="24"/>
        </w:rPr>
        <w:t>experiment</w:t>
      </w:r>
      <w:r w:rsidR="003C783D" w:rsidRPr="00850AFA">
        <w:rPr>
          <w:rFonts w:ascii="Times New Roman" w:hAnsi="Times New Roman" w:cs="Times New Roman"/>
          <w:sz w:val="24"/>
          <w:szCs w:val="24"/>
        </w:rPr>
        <w:t xml:space="preserve"> carried out in</w:t>
      </w:r>
      <w:r w:rsidR="00F11692" w:rsidRPr="00850AFA">
        <w:rPr>
          <w:rFonts w:ascii="Times New Roman" w:hAnsi="Times New Roman" w:cs="Times New Roman"/>
          <w:sz w:val="24"/>
          <w:szCs w:val="24"/>
        </w:rPr>
        <w:t xml:space="preserve"> </w:t>
      </w:r>
      <w:r w:rsidR="0067466A" w:rsidRPr="00850AFA">
        <w:rPr>
          <w:rFonts w:ascii="Times New Roman" w:hAnsi="Times New Roman" w:cs="Times New Roman"/>
          <w:sz w:val="24"/>
          <w:szCs w:val="24"/>
        </w:rPr>
        <w:t>Plaza de Los Palos Grandes</w:t>
      </w:r>
      <w:r w:rsidR="00F11692" w:rsidRPr="00850AFA">
        <w:rPr>
          <w:rFonts w:ascii="Times New Roman" w:hAnsi="Times New Roman" w:cs="Times New Roman"/>
          <w:sz w:val="24"/>
          <w:szCs w:val="24"/>
        </w:rPr>
        <w:t xml:space="preserve"> suggests that</w:t>
      </w:r>
      <w:r w:rsidR="00170A6E" w:rsidRPr="00850AFA">
        <w:rPr>
          <w:rFonts w:ascii="Times New Roman" w:hAnsi="Times New Roman" w:cs="Times New Roman"/>
          <w:sz w:val="24"/>
          <w:szCs w:val="24"/>
        </w:rPr>
        <w:t xml:space="preserve"> personal spaces are completely transparent and spatially independent. Due to the encrypted nature of the personal data, and their discretisation through the multiple channels of the Internet, the individuals’ personal spaces overlap without interferences. The invisible vectors generated by each individual while producing his/her space intersect </w:t>
      </w:r>
      <w:r w:rsidR="009978BB" w:rsidRPr="00850AFA">
        <w:rPr>
          <w:rFonts w:ascii="Times New Roman" w:hAnsi="Times New Roman" w:cs="Times New Roman"/>
          <w:sz w:val="24"/>
          <w:szCs w:val="24"/>
        </w:rPr>
        <w:t>other lines, and</w:t>
      </w:r>
      <w:r w:rsidR="001461B0" w:rsidRPr="00850AFA">
        <w:rPr>
          <w:rFonts w:ascii="Times New Roman" w:hAnsi="Times New Roman" w:cs="Times New Roman"/>
          <w:sz w:val="24"/>
          <w:szCs w:val="24"/>
        </w:rPr>
        <w:t>,</w:t>
      </w:r>
      <w:r w:rsidR="009978BB" w:rsidRPr="00850AFA">
        <w:rPr>
          <w:rFonts w:ascii="Times New Roman" w:hAnsi="Times New Roman" w:cs="Times New Roman"/>
          <w:sz w:val="24"/>
          <w:szCs w:val="24"/>
        </w:rPr>
        <w:t xml:space="preserve"> hence</w:t>
      </w:r>
      <w:r w:rsidR="001461B0" w:rsidRPr="00850AFA">
        <w:rPr>
          <w:rFonts w:ascii="Times New Roman" w:hAnsi="Times New Roman" w:cs="Times New Roman"/>
          <w:sz w:val="24"/>
          <w:szCs w:val="24"/>
        </w:rPr>
        <w:t>,</w:t>
      </w:r>
      <w:r w:rsidR="009978BB" w:rsidRPr="00850AFA">
        <w:rPr>
          <w:rFonts w:ascii="Times New Roman" w:hAnsi="Times New Roman" w:cs="Times New Roman"/>
          <w:sz w:val="24"/>
          <w:szCs w:val="24"/>
        </w:rPr>
        <w:t xml:space="preserve"> other personal spaces </w:t>
      </w:r>
      <w:r w:rsidR="0025170C" w:rsidRPr="00850AFA">
        <w:rPr>
          <w:rFonts w:ascii="Times New Roman" w:hAnsi="Times New Roman" w:cs="Times New Roman"/>
          <w:sz w:val="24"/>
          <w:szCs w:val="24"/>
        </w:rPr>
        <w:t>belonging</w:t>
      </w:r>
      <w:r w:rsidR="009978BB" w:rsidRPr="00850AFA">
        <w:rPr>
          <w:rFonts w:ascii="Times New Roman" w:hAnsi="Times New Roman" w:cs="Times New Roman"/>
          <w:sz w:val="24"/>
          <w:szCs w:val="24"/>
        </w:rPr>
        <w:t xml:space="preserve"> to other in</w:t>
      </w:r>
      <w:r w:rsidR="0025170C" w:rsidRPr="00850AFA">
        <w:rPr>
          <w:rFonts w:ascii="Times New Roman" w:hAnsi="Times New Roman" w:cs="Times New Roman"/>
          <w:sz w:val="24"/>
          <w:szCs w:val="24"/>
        </w:rPr>
        <w:t>di</w:t>
      </w:r>
      <w:r w:rsidR="009978BB" w:rsidRPr="00850AFA">
        <w:rPr>
          <w:rFonts w:ascii="Times New Roman" w:hAnsi="Times New Roman" w:cs="Times New Roman"/>
          <w:sz w:val="24"/>
          <w:szCs w:val="24"/>
        </w:rPr>
        <w:t>viduals.</w:t>
      </w:r>
      <w:r w:rsidR="005F1D40" w:rsidRPr="00850AFA">
        <w:rPr>
          <w:rFonts w:ascii="Times New Roman" w:hAnsi="Times New Roman" w:cs="Times New Roman"/>
          <w:sz w:val="24"/>
          <w:szCs w:val="24"/>
        </w:rPr>
        <w:t xml:space="preserve"> Figure 4 illustrates the complexity of such personal spaces while intersecting each other without disturbance.</w:t>
      </w:r>
    </w:p>
    <w:p w14:paraId="60C63353" w14:textId="40994B35" w:rsidR="004E2B35" w:rsidRPr="00850AFA" w:rsidRDefault="00224ECA" w:rsidP="00E559B0">
      <w:pPr>
        <w:spacing w:after="0" w:line="480" w:lineRule="auto"/>
        <w:ind w:firstLine="720"/>
        <w:rPr>
          <w:rFonts w:ascii="Times New Roman" w:hAnsi="Times New Roman" w:cs="Times New Roman"/>
          <w:sz w:val="24"/>
          <w:szCs w:val="24"/>
        </w:rPr>
      </w:pPr>
      <w:r w:rsidRPr="00850AFA">
        <w:rPr>
          <w:rFonts w:ascii="Times New Roman" w:hAnsi="Times New Roman" w:cs="Times New Roman"/>
          <w:sz w:val="24"/>
          <w:szCs w:val="24"/>
        </w:rPr>
        <w:t>The form of the p</w:t>
      </w:r>
      <w:r w:rsidR="00916142" w:rsidRPr="00850AFA">
        <w:rPr>
          <w:rFonts w:ascii="Times New Roman" w:hAnsi="Times New Roman" w:cs="Times New Roman"/>
          <w:sz w:val="24"/>
          <w:szCs w:val="24"/>
        </w:rPr>
        <w:t>ersonal space is mutating as</w:t>
      </w:r>
      <w:r w:rsidRPr="00850AFA">
        <w:rPr>
          <w:rFonts w:ascii="Times New Roman" w:hAnsi="Times New Roman" w:cs="Times New Roman"/>
          <w:sz w:val="24"/>
          <w:szCs w:val="24"/>
        </w:rPr>
        <w:t xml:space="preserve"> new digital technologies increasingly represent a global platform for social interrelations.</w:t>
      </w:r>
      <w:r w:rsidR="00916142" w:rsidRPr="00850AFA">
        <w:rPr>
          <w:rFonts w:ascii="Times New Roman" w:hAnsi="Times New Roman" w:cs="Times New Roman"/>
          <w:sz w:val="24"/>
          <w:szCs w:val="24"/>
        </w:rPr>
        <w:t xml:space="preserve"> The space of interactions among individuals is no longer clearly identifiable within the boundaries of an enclosed shape. The personal space is disperse</w:t>
      </w:r>
      <w:r w:rsidR="001461B0" w:rsidRPr="00850AFA">
        <w:rPr>
          <w:rFonts w:ascii="Times New Roman" w:hAnsi="Times New Roman" w:cs="Times New Roman"/>
          <w:sz w:val="24"/>
          <w:szCs w:val="24"/>
        </w:rPr>
        <w:t>d</w:t>
      </w:r>
      <w:r w:rsidR="00916142" w:rsidRPr="00850AFA">
        <w:rPr>
          <w:rFonts w:ascii="Times New Roman" w:hAnsi="Times New Roman" w:cs="Times New Roman"/>
          <w:sz w:val="24"/>
          <w:szCs w:val="24"/>
        </w:rPr>
        <w:t xml:space="preserve"> in the atmosphere. </w:t>
      </w:r>
      <w:r w:rsidR="007469DD" w:rsidRPr="00850AFA">
        <w:rPr>
          <w:rFonts w:ascii="Times New Roman" w:hAnsi="Times New Roman" w:cs="Times New Roman"/>
          <w:sz w:val="24"/>
          <w:szCs w:val="24"/>
        </w:rPr>
        <w:t xml:space="preserve">Unlike the previous descriptions of this space, where the limit was a crucial element to define its shape and the lieu of encounters, relationships, clashes, or invasions, today’s personal space is everywhere. </w:t>
      </w:r>
      <w:r w:rsidR="00821375" w:rsidRPr="00850AFA">
        <w:rPr>
          <w:rFonts w:ascii="Times New Roman" w:hAnsi="Times New Roman" w:cs="Times New Roman"/>
          <w:sz w:val="24"/>
          <w:szCs w:val="24"/>
        </w:rPr>
        <w:t>Everybody’s personal space co-exists within the same physical space and it is continuously discretised and reassembled in different places.</w:t>
      </w:r>
      <w:r w:rsidR="00D636CD" w:rsidRPr="00850AFA">
        <w:rPr>
          <w:rFonts w:ascii="Times New Roman" w:hAnsi="Times New Roman" w:cs="Times New Roman"/>
          <w:sz w:val="24"/>
          <w:szCs w:val="24"/>
        </w:rPr>
        <w:t xml:space="preserve"> With this in mind, the</w:t>
      </w:r>
      <w:r w:rsidR="007F6726" w:rsidRPr="00850AFA">
        <w:rPr>
          <w:rFonts w:ascii="Times New Roman" w:hAnsi="Times New Roman" w:cs="Times New Roman"/>
          <w:sz w:val="24"/>
          <w:szCs w:val="24"/>
        </w:rPr>
        <w:t xml:space="preserve"> </w:t>
      </w:r>
      <w:r w:rsidR="00D636CD" w:rsidRPr="00850AFA">
        <w:rPr>
          <w:rFonts w:ascii="Times New Roman" w:hAnsi="Times New Roman" w:cs="Times New Roman"/>
          <w:sz w:val="24"/>
          <w:szCs w:val="24"/>
        </w:rPr>
        <w:t xml:space="preserve">observations at the Plaza de Los Palos Grandes </w:t>
      </w:r>
      <w:r w:rsidR="007F6726" w:rsidRPr="00850AFA">
        <w:rPr>
          <w:rFonts w:ascii="Times New Roman" w:hAnsi="Times New Roman" w:cs="Times New Roman"/>
          <w:sz w:val="24"/>
          <w:szCs w:val="24"/>
        </w:rPr>
        <w:t>revealed that people in th</w:t>
      </w:r>
      <w:r w:rsidR="00D636CD" w:rsidRPr="00850AFA">
        <w:rPr>
          <w:rFonts w:ascii="Times New Roman" w:hAnsi="Times New Roman" w:cs="Times New Roman"/>
          <w:sz w:val="24"/>
          <w:szCs w:val="24"/>
        </w:rPr>
        <w:t xml:space="preserve">is space </w:t>
      </w:r>
      <w:r w:rsidR="007F6726" w:rsidRPr="00850AFA">
        <w:rPr>
          <w:rFonts w:ascii="Times New Roman" w:hAnsi="Times New Roman" w:cs="Times New Roman"/>
          <w:sz w:val="24"/>
          <w:szCs w:val="24"/>
        </w:rPr>
        <w:t xml:space="preserve">communicate both physically, in a traditional sense, through in-person social interaction, and digitally </w:t>
      </w:r>
      <w:r w:rsidR="0047429E" w:rsidRPr="00850AFA">
        <w:rPr>
          <w:rFonts w:ascii="Times New Roman" w:hAnsi="Times New Roman" w:cs="Times New Roman"/>
          <w:sz w:val="24"/>
          <w:szCs w:val="24"/>
        </w:rPr>
        <w:t>through</w:t>
      </w:r>
      <w:r w:rsidR="007F6726" w:rsidRPr="00850AFA">
        <w:rPr>
          <w:rFonts w:ascii="Times New Roman" w:hAnsi="Times New Roman" w:cs="Times New Roman"/>
          <w:sz w:val="24"/>
          <w:szCs w:val="24"/>
        </w:rPr>
        <w:t xml:space="preserve"> data, packets</w:t>
      </w:r>
      <w:r w:rsidR="00D636CD" w:rsidRPr="00850AFA">
        <w:rPr>
          <w:rFonts w:ascii="Times New Roman" w:hAnsi="Times New Roman" w:cs="Times New Roman"/>
          <w:sz w:val="24"/>
          <w:szCs w:val="24"/>
        </w:rPr>
        <w:t xml:space="preserve"> and </w:t>
      </w:r>
      <w:r w:rsidR="007F6726" w:rsidRPr="00850AFA">
        <w:rPr>
          <w:rFonts w:ascii="Times New Roman" w:hAnsi="Times New Roman" w:cs="Times New Roman"/>
          <w:sz w:val="24"/>
          <w:szCs w:val="24"/>
        </w:rPr>
        <w:t xml:space="preserve">servers, </w:t>
      </w:r>
      <w:r w:rsidR="007F6726" w:rsidRPr="00850AFA">
        <w:rPr>
          <w:rFonts w:ascii="Times New Roman" w:hAnsi="Times New Roman" w:cs="Times New Roman"/>
          <w:sz w:val="24"/>
          <w:szCs w:val="24"/>
        </w:rPr>
        <w:lastRenderedPageBreak/>
        <w:t>forming a global canopy</w:t>
      </w:r>
      <w:r w:rsidR="004E2B35" w:rsidRPr="00850AFA">
        <w:rPr>
          <w:rFonts w:ascii="Times New Roman" w:hAnsi="Times New Roman" w:cs="Times New Roman"/>
          <w:sz w:val="24"/>
          <w:szCs w:val="24"/>
        </w:rPr>
        <w:t xml:space="preserve">, where data are radially emitted from each individual. The model used in this study illustrates the global and simultaneous ways in which people communicate in the public space today in those urban contexts where a reliable and accessible Wi-Fi network is provided.  </w:t>
      </w:r>
    </w:p>
    <w:p w14:paraId="151DBCAA" w14:textId="77777777" w:rsidR="004E2B35" w:rsidRPr="00850AFA" w:rsidRDefault="004E2B35" w:rsidP="00E559B0">
      <w:pPr>
        <w:spacing w:after="0" w:line="480" w:lineRule="auto"/>
        <w:ind w:firstLine="720"/>
        <w:rPr>
          <w:rFonts w:ascii="Times New Roman" w:hAnsi="Times New Roman" w:cs="Times New Roman"/>
          <w:sz w:val="24"/>
          <w:szCs w:val="24"/>
        </w:rPr>
      </w:pPr>
    </w:p>
    <w:p w14:paraId="30DB9542" w14:textId="77777777" w:rsidR="004E2B35" w:rsidRPr="00850AFA" w:rsidRDefault="004E2B35" w:rsidP="00E559B0">
      <w:pPr>
        <w:spacing w:after="0" w:line="480" w:lineRule="auto"/>
        <w:ind w:firstLine="720"/>
        <w:rPr>
          <w:rFonts w:ascii="Times New Roman" w:hAnsi="Times New Roman" w:cs="Times New Roman"/>
          <w:sz w:val="24"/>
          <w:szCs w:val="24"/>
        </w:rPr>
      </w:pPr>
    </w:p>
    <w:p w14:paraId="4088069D" w14:textId="77777777" w:rsidR="003870AF" w:rsidRPr="00850AFA" w:rsidRDefault="003870AF" w:rsidP="007056EE">
      <w:pPr>
        <w:spacing w:after="0" w:line="480" w:lineRule="auto"/>
        <w:rPr>
          <w:rFonts w:ascii="Times New Roman" w:hAnsi="Times New Roman" w:cs="Times New Roman"/>
          <w:sz w:val="24"/>
          <w:szCs w:val="24"/>
        </w:rPr>
      </w:pPr>
    </w:p>
    <w:p w14:paraId="22E4EA2A" w14:textId="75A26BC7" w:rsidR="003870AF" w:rsidRPr="00850AFA" w:rsidRDefault="00776773" w:rsidP="0048226C">
      <w:pPr>
        <w:spacing w:after="0" w:line="240" w:lineRule="auto"/>
        <w:rPr>
          <w:rFonts w:ascii="Times New Roman" w:hAnsi="Times New Roman" w:cs="Times New Roman"/>
          <w:b/>
          <w:sz w:val="24"/>
          <w:szCs w:val="24"/>
        </w:rPr>
      </w:pPr>
      <w:r w:rsidRPr="00850AFA">
        <w:rPr>
          <w:rFonts w:ascii="Times New Roman" w:hAnsi="Times New Roman" w:cs="Times New Roman"/>
          <w:b/>
          <w:sz w:val="24"/>
          <w:szCs w:val="24"/>
        </w:rPr>
        <w:t>Endnotes</w:t>
      </w:r>
    </w:p>
    <w:p w14:paraId="22EF2024" w14:textId="77777777" w:rsidR="0048226C" w:rsidRPr="00850AFA" w:rsidRDefault="0048226C" w:rsidP="0048226C">
      <w:pPr>
        <w:spacing w:after="0" w:line="240" w:lineRule="auto"/>
        <w:rPr>
          <w:rFonts w:ascii="Times New Roman" w:hAnsi="Times New Roman" w:cs="Times New Roman"/>
          <w:b/>
          <w:sz w:val="24"/>
          <w:szCs w:val="24"/>
        </w:rPr>
      </w:pPr>
    </w:p>
    <w:p w14:paraId="639C136F" w14:textId="111A1890" w:rsidR="00776773" w:rsidRPr="00850AFA" w:rsidRDefault="00776773" w:rsidP="0048226C">
      <w:pPr>
        <w:spacing w:after="0" w:line="240" w:lineRule="auto"/>
        <w:rPr>
          <w:rFonts w:ascii="Times New Roman" w:hAnsi="Times New Roman" w:cs="Times New Roman"/>
          <w:sz w:val="24"/>
          <w:szCs w:val="24"/>
        </w:rPr>
      </w:pPr>
      <w:r w:rsidRPr="00850AFA">
        <w:rPr>
          <w:rFonts w:ascii="Times New Roman" w:hAnsi="Times New Roman" w:cs="Times New Roman"/>
          <w:sz w:val="24"/>
          <w:szCs w:val="24"/>
        </w:rPr>
        <w:t xml:space="preserve">1. The database is available at: </w:t>
      </w:r>
      <w:hyperlink r:id="rId8" w:anchor="gid=0" w:history="1">
        <w:r w:rsidRPr="00850AFA">
          <w:rPr>
            <w:rStyle w:val="Hyperlink"/>
            <w:rFonts w:ascii="Times New Roman" w:hAnsi="Times New Roman" w:cs="Times New Roman"/>
            <w:color w:val="auto"/>
            <w:sz w:val="24"/>
            <w:szCs w:val="24"/>
            <w:u w:val="none"/>
          </w:rPr>
          <w:t>https://docs.google.com/spreadsheets/d/1PMjIkymwzYNGhENCi9BZst63H-UPagYgPO6DwHVdskU/edit?authkey=COCjw-kG&amp;hl=en_GB&amp;hl=en_GB&amp;authkey=COCjw-kG#gid=0</w:t>
        </w:r>
      </w:hyperlink>
    </w:p>
    <w:p w14:paraId="4AB0C07F" w14:textId="77777777" w:rsidR="0048226C" w:rsidRPr="00850AFA" w:rsidRDefault="0048226C" w:rsidP="0048226C">
      <w:pPr>
        <w:spacing w:after="0" w:line="240" w:lineRule="auto"/>
        <w:rPr>
          <w:rFonts w:ascii="Times New Roman" w:hAnsi="Times New Roman" w:cs="Times New Roman"/>
          <w:sz w:val="24"/>
          <w:szCs w:val="24"/>
        </w:rPr>
      </w:pPr>
    </w:p>
    <w:p w14:paraId="784C46B5" w14:textId="2C0816D8" w:rsidR="00776773" w:rsidRPr="00850AFA" w:rsidRDefault="00776773" w:rsidP="0048226C">
      <w:pPr>
        <w:spacing w:after="0" w:line="240" w:lineRule="auto"/>
        <w:rPr>
          <w:rFonts w:ascii="Times New Roman" w:hAnsi="Times New Roman" w:cs="Times New Roman"/>
          <w:b/>
          <w:sz w:val="24"/>
          <w:szCs w:val="24"/>
        </w:rPr>
      </w:pPr>
      <w:r w:rsidRPr="00850AFA">
        <w:rPr>
          <w:rFonts w:ascii="Times New Roman" w:hAnsi="Times New Roman" w:cs="Times New Roman"/>
          <w:sz w:val="24"/>
          <w:szCs w:val="24"/>
        </w:rPr>
        <w:t xml:space="preserve">2. A series of maps can be seen at: </w:t>
      </w:r>
      <w:hyperlink r:id="rId9" w:history="1">
        <w:r w:rsidRPr="00850AFA">
          <w:rPr>
            <w:rStyle w:val="Hyperlink"/>
            <w:rFonts w:ascii="Times New Roman" w:hAnsi="Times New Roman" w:cs="Times New Roman"/>
            <w:color w:val="auto"/>
            <w:sz w:val="24"/>
            <w:szCs w:val="24"/>
            <w:u w:val="none"/>
          </w:rPr>
          <w:t>http://cheswick.com/ches/map/gallery/index.html</w:t>
        </w:r>
      </w:hyperlink>
      <w:r w:rsidRPr="00850AFA">
        <w:rPr>
          <w:rFonts w:ascii="Times New Roman" w:hAnsi="Times New Roman" w:cs="Times New Roman"/>
          <w:sz w:val="24"/>
          <w:szCs w:val="24"/>
        </w:rPr>
        <w:t xml:space="preserve"> last accessed 15 Oct. 2017</w:t>
      </w:r>
    </w:p>
    <w:p w14:paraId="78D384B1" w14:textId="3742FBCA" w:rsidR="00776773" w:rsidRPr="00850AFA" w:rsidRDefault="00776773" w:rsidP="007056EE">
      <w:pPr>
        <w:spacing w:after="0" w:line="480" w:lineRule="auto"/>
        <w:rPr>
          <w:rFonts w:ascii="Times New Roman" w:hAnsi="Times New Roman" w:cs="Times New Roman"/>
          <w:b/>
          <w:sz w:val="24"/>
          <w:szCs w:val="24"/>
        </w:rPr>
      </w:pPr>
    </w:p>
    <w:p w14:paraId="11B79FA6" w14:textId="2D2B9B8C" w:rsidR="003870AF" w:rsidRPr="00850AFA" w:rsidRDefault="00315092" w:rsidP="007056EE">
      <w:pPr>
        <w:spacing w:after="0" w:line="480" w:lineRule="auto"/>
        <w:rPr>
          <w:rFonts w:ascii="Times New Roman" w:hAnsi="Times New Roman" w:cs="Times New Roman"/>
          <w:b/>
          <w:sz w:val="24"/>
          <w:szCs w:val="24"/>
        </w:rPr>
      </w:pPr>
      <w:r w:rsidRPr="00850AFA">
        <w:rPr>
          <w:rFonts w:ascii="Times New Roman" w:hAnsi="Times New Roman" w:cs="Times New Roman"/>
          <w:b/>
          <w:sz w:val="24"/>
          <w:szCs w:val="24"/>
        </w:rPr>
        <w:t>References</w:t>
      </w:r>
    </w:p>
    <w:p w14:paraId="341DD563" w14:textId="1E505B2C"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Batty, M. 1990. Invisible cities. SAGE Publications Sage UK: London, England.</w:t>
      </w:r>
    </w:p>
    <w:p w14:paraId="6A2AAAF1"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6BFE6AB9" w14:textId="42231183"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Beslay, L. &amp; Hakala, H. 2007. Digital territory: Bubbles. </w:t>
      </w:r>
      <w:r w:rsidRPr="00850AFA">
        <w:rPr>
          <w:rFonts w:ascii="Times New Roman" w:hAnsi="Times New Roman" w:cs="Times New Roman"/>
          <w:i/>
          <w:iCs/>
          <w:sz w:val="24"/>
          <w:szCs w:val="24"/>
        </w:rPr>
        <w:t>European visions for the knowledge age: A quest for new horizons in the information society,</w:t>
      </w:r>
      <w:r w:rsidRPr="00850AFA">
        <w:rPr>
          <w:rFonts w:ascii="Times New Roman" w:hAnsi="Times New Roman" w:cs="Times New Roman"/>
          <w:sz w:val="24"/>
          <w:szCs w:val="24"/>
        </w:rPr>
        <w:t xml:space="preserve"> 69-78.</w:t>
      </w:r>
    </w:p>
    <w:p w14:paraId="365E9F8D" w14:textId="1BA1CE0E"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Biermann, K. 10 March 2011. Betrayed by our own data. </w:t>
      </w:r>
      <w:r w:rsidRPr="00850AFA">
        <w:rPr>
          <w:rFonts w:ascii="Times New Roman" w:hAnsi="Times New Roman" w:cs="Times New Roman"/>
          <w:i/>
          <w:iCs/>
          <w:sz w:val="24"/>
          <w:szCs w:val="24"/>
        </w:rPr>
        <w:t>Zeit Online</w:t>
      </w:r>
      <w:r w:rsidRPr="00850AFA">
        <w:rPr>
          <w:rFonts w:ascii="Times New Roman" w:hAnsi="Times New Roman" w:cs="Times New Roman"/>
          <w:sz w:val="24"/>
          <w:szCs w:val="24"/>
        </w:rPr>
        <w:t>.</w:t>
      </w:r>
    </w:p>
    <w:p w14:paraId="3979127B"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2E1AE034" w14:textId="00573364"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Brill, M. 1989. Transformation, nostalgia, and illusion in public life and public place. </w:t>
      </w:r>
      <w:r w:rsidRPr="00850AFA">
        <w:rPr>
          <w:rFonts w:ascii="Times New Roman" w:hAnsi="Times New Roman" w:cs="Times New Roman"/>
          <w:i/>
          <w:iCs/>
          <w:sz w:val="24"/>
          <w:szCs w:val="24"/>
        </w:rPr>
        <w:t>Public places and spaces.</w:t>
      </w:r>
      <w:r w:rsidRPr="00850AFA">
        <w:rPr>
          <w:rFonts w:ascii="Times New Roman" w:hAnsi="Times New Roman" w:cs="Times New Roman"/>
          <w:sz w:val="24"/>
          <w:szCs w:val="24"/>
        </w:rPr>
        <w:t xml:space="preserve"> Springer.</w:t>
      </w:r>
    </w:p>
    <w:p w14:paraId="74C6B97E"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2821DDA8" w14:textId="2C5B2665"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lang w:val="es-ES"/>
        </w:rPr>
      </w:pPr>
      <w:r w:rsidRPr="00850AFA">
        <w:rPr>
          <w:rFonts w:ascii="Times New Roman" w:hAnsi="Times New Roman" w:cs="Times New Roman"/>
          <w:sz w:val="24"/>
          <w:szCs w:val="24"/>
        </w:rPr>
        <w:t xml:space="preserve">Burch, H. &amp; Cheswick, B. 1999. Mapping the internet. </w:t>
      </w:r>
      <w:r w:rsidRPr="00850AFA">
        <w:rPr>
          <w:rFonts w:ascii="Times New Roman" w:hAnsi="Times New Roman" w:cs="Times New Roman"/>
          <w:i/>
          <w:iCs/>
          <w:sz w:val="24"/>
          <w:szCs w:val="24"/>
          <w:lang w:val="es-ES"/>
        </w:rPr>
        <w:t>Computer,</w:t>
      </w:r>
      <w:r w:rsidRPr="00850AFA">
        <w:rPr>
          <w:rFonts w:ascii="Times New Roman" w:hAnsi="Times New Roman" w:cs="Times New Roman"/>
          <w:sz w:val="24"/>
          <w:szCs w:val="24"/>
          <w:lang w:val="es-ES"/>
        </w:rPr>
        <w:t xml:space="preserve"> 32(4)</w:t>
      </w:r>
      <w:r w:rsidRPr="00850AFA">
        <w:rPr>
          <w:rFonts w:ascii="Times New Roman" w:hAnsi="Times New Roman" w:cs="Times New Roman"/>
          <w:b/>
          <w:bCs/>
          <w:sz w:val="24"/>
          <w:szCs w:val="24"/>
          <w:lang w:val="es-ES"/>
        </w:rPr>
        <w:t>,</w:t>
      </w:r>
      <w:r w:rsidRPr="00850AFA">
        <w:rPr>
          <w:rFonts w:ascii="Times New Roman" w:hAnsi="Times New Roman" w:cs="Times New Roman"/>
          <w:sz w:val="24"/>
          <w:szCs w:val="24"/>
          <w:lang w:val="es-ES"/>
        </w:rPr>
        <w:t xml:space="preserve"> pp 97-98.</w:t>
      </w:r>
    </w:p>
    <w:p w14:paraId="6C46A333" w14:textId="77777777" w:rsidR="00776773" w:rsidRPr="00850AFA" w:rsidRDefault="00776773" w:rsidP="00776773">
      <w:pPr>
        <w:spacing w:after="0" w:line="240" w:lineRule="auto"/>
        <w:rPr>
          <w:rFonts w:ascii="Times New Roman" w:hAnsi="Times New Roman" w:cs="Times New Roman"/>
          <w:sz w:val="24"/>
          <w:szCs w:val="24"/>
          <w:shd w:val="clear" w:color="auto" w:fill="FFFFFF"/>
          <w:lang w:val="es-ES_tradnl"/>
        </w:rPr>
      </w:pPr>
    </w:p>
    <w:p w14:paraId="6CEFD25C" w14:textId="77777777" w:rsidR="00776773" w:rsidRPr="00850AFA" w:rsidRDefault="009F12A3" w:rsidP="00776773">
      <w:pPr>
        <w:spacing w:after="0" w:line="240" w:lineRule="auto"/>
        <w:rPr>
          <w:rFonts w:ascii="Times New Roman" w:hAnsi="Times New Roman" w:cs="Times New Roman"/>
          <w:sz w:val="24"/>
          <w:szCs w:val="24"/>
          <w:shd w:val="clear" w:color="auto" w:fill="FFFFFF"/>
          <w:lang w:val="es-ES_tradnl"/>
        </w:rPr>
      </w:pPr>
      <w:r w:rsidRPr="00850AFA">
        <w:rPr>
          <w:rFonts w:ascii="Times New Roman" w:hAnsi="Times New Roman" w:cs="Times New Roman"/>
          <w:sz w:val="24"/>
          <w:szCs w:val="24"/>
          <w:shd w:val="clear" w:color="auto" w:fill="FFFFFF"/>
          <w:lang w:val="es-ES_tradnl"/>
        </w:rPr>
        <w:t>Cariola, C. and Lacabana, M., 2001. La metrópoli fragmentada: Caracas entre la pobreza y la</w:t>
      </w:r>
    </w:p>
    <w:p w14:paraId="0E0F44D6" w14:textId="328A2D2F" w:rsidR="009F12A3" w:rsidRPr="00850AFA" w:rsidRDefault="009F12A3" w:rsidP="00776773">
      <w:pPr>
        <w:spacing w:after="0" w:line="240" w:lineRule="auto"/>
        <w:ind w:firstLine="720"/>
        <w:rPr>
          <w:rFonts w:ascii="Times New Roman" w:hAnsi="Times New Roman" w:cs="Times New Roman"/>
          <w:sz w:val="24"/>
          <w:szCs w:val="24"/>
          <w:lang w:val="es-ES_tradnl"/>
        </w:rPr>
      </w:pPr>
      <w:r w:rsidRPr="00850AFA">
        <w:rPr>
          <w:rFonts w:ascii="Times New Roman" w:hAnsi="Times New Roman" w:cs="Times New Roman"/>
          <w:sz w:val="24"/>
          <w:szCs w:val="24"/>
          <w:shd w:val="clear" w:color="auto" w:fill="FFFFFF"/>
          <w:lang w:val="es-ES_tradnl"/>
        </w:rPr>
        <w:t>globalización. </w:t>
      </w:r>
      <w:r w:rsidRPr="00850AFA">
        <w:rPr>
          <w:rFonts w:ascii="Times New Roman" w:hAnsi="Times New Roman" w:cs="Times New Roman"/>
          <w:i/>
          <w:iCs/>
          <w:sz w:val="24"/>
          <w:szCs w:val="24"/>
          <w:shd w:val="clear" w:color="auto" w:fill="FFFFFF"/>
          <w:lang w:val="es-ES_tradnl"/>
        </w:rPr>
        <w:t>EURE (Santiago)</w:t>
      </w:r>
      <w:r w:rsidRPr="00850AFA">
        <w:rPr>
          <w:rFonts w:ascii="Times New Roman" w:hAnsi="Times New Roman" w:cs="Times New Roman"/>
          <w:sz w:val="24"/>
          <w:szCs w:val="24"/>
          <w:shd w:val="clear" w:color="auto" w:fill="FFFFFF"/>
          <w:lang w:val="es-ES_tradnl"/>
        </w:rPr>
        <w:t>, </w:t>
      </w:r>
      <w:r w:rsidRPr="00850AFA">
        <w:rPr>
          <w:rFonts w:ascii="Times New Roman" w:hAnsi="Times New Roman" w:cs="Times New Roman"/>
          <w:i/>
          <w:iCs/>
          <w:sz w:val="24"/>
          <w:szCs w:val="24"/>
          <w:shd w:val="clear" w:color="auto" w:fill="FFFFFF"/>
          <w:lang w:val="es-ES_tradnl"/>
        </w:rPr>
        <w:t>27</w:t>
      </w:r>
      <w:r w:rsidRPr="00850AFA">
        <w:rPr>
          <w:rFonts w:ascii="Times New Roman" w:hAnsi="Times New Roman" w:cs="Times New Roman"/>
          <w:sz w:val="24"/>
          <w:szCs w:val="24"/>
          <w:shd w:val="clear" w:color="auto" w:fill="FFFFFF"/>
          <w:lang w:val="es-ES_tradnl"/>
        </w:rPr>
        <w:t>(80), pp.9-32.</w:t>
      </w:r>
    </w:p>
    <w:p w14:paraId="4A86162A"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lang w:val="es-ES_tradnl"/>
        </w:rPr>
      </w:pPr>
    </w:p>
    <w:p w14:paraId="001B2CC9" w14:textId="65938BB5"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lang w:val="es-ES_tradnl"/>
        </w:rPr>
        <w:t xml:space="preserve">Carmona, M. 2010. </w:t>
      </w:r>
      <w:r w:rsidRPr="00850AFA">
        <w:rPr>
          <w:rFonts w:ascii="Times New Roman" w:hAnsi="Times New Roman" w:cs="Times New Roman"/>
          <w:i/>
          <w:iCs/>
          <w:sz w:val="24"/>
          <w:szCs w:val="24"/>
        </w:rPr>
        <w:t>Public places, urban spaces: the dimensions of urban design</w:t>
      </w:r>
      <w:r w:rsidRPr="00850AFA">
        <w:rPr>
          <w:rFonts w:ascii="Times New Roman" w:hAnsi="Times New Roman" w:cs="Times New Roman"/>
          <w:sz w:val="24"/>
          <w:szCs w:val="24"/>
        </w:rPr>
        <w:t>: Routledge.</w:t>
      </w:r>
    </w:p>
    <w:p w14:paraId="200F7292"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4E948556" w14:textId="68638794"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Castells, M. 1996. </w:t>
      </w:r>
      <w:r w:rsidRPr="00850AFA">
        <w:rPr>
          <w:rFonts w:ascii="Times New Roman" w:hAnsi="Times New Roman" w:cs="Times New Roman"/>
          <w:i/>
          <w:iCs/>
          <w:sz w:val="24"/>
          <w:szCs w:val="24"/>
        </w:rPr>
        <w:t>The network society</w:t>
      </w:r>
      <w:r w:rsidRPr="00850AFA">
        <w:rPr>
          <w:rFonts w:ascii="Times New Roman" w:hAnsi="Times New Roman" w:cs="Times New Roman"/>
          <w:sz w:val="24"/>
          <w:szCs w:val="24"/>
        </w:rPr>
        <w:t>: Oxford: Blackwell.</w:t>
      </w:r>
    </w:p>
    <w:p w14:paraId="2C3A05DD"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5753C3AC" w14:textId="7EF58CE9" w:rsidR="003870AF"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Castells, M.</w:t>
      </w:r>
      <w:r w:rsidR="003870AF" w:rsidRPr="00850AFA">
        <w:rPr>
          <w:rFonts w:ascii="Times New Roman" w:hAnsi="Times New Roman" w:cs="Times New Roman"/>
          <w:sz w:val="24"/>
          <w:szCs w:val="24"/>
        </w:rPr>
        <w:t xml:space="preserve"> 1999. Grassrooting the space of flows. </w:t>
      </w:r>
      <w:r w:rsidR="003870AF" w:rsidRPr="00850AFA">
        <w:rPr>
          <w:rFonts w:ascii="Times New Roman" w:hAnsi="Times New Roman" w:cs="Times New Roman"/>
          <w:i/>
          <w:iCs/>
          <w:sz w:val="24"/>
          <w:szCs w:val="24"/>
        </w:rPr>
        <w:t>Urban Geography,</w:t>
      </w:r>
      <w:r w:rsidR="003870AF" w:rsidRPr="00850AFA">
        <w:rPr>
          <w:rFonts w:ascii="Times New Roman" w:hAnsi="Times New Roman" w:cs="Times New Roman"/>
          <w:sz w:val="24"/>
          <w:szCs w:val="24"/>
        </w:rPr>
        <w:t xml:space="preserve"> 20(4)</w:t>
      </w:r>
      <w:r w:rsidR="003870AF" w:rsidRPr="00850AFA">
        <w:rPr>
          <w:rFonts w:ascii="Times New Roman" w:hAnsi="Times New Roman" w:cs="Times New Roman"/>
          <w:b/>
          <w:bCs/>
          <w:sz w:val="24"/>
          <w:szCs w:val="24"/>
        </w:rPr>
        <w:t>,</w:t>
      </w:r>
      <w:r w:rsidR="003870AF" w:rsidRPr="00850AFA">
        <w:rPr>
          <w:rFonts w:ascii="Times New Roman" w:hAnsi="Times New Roman" w:cs="Times New Roman"/>
          <w:sz w:val="24"/>
          <w:szCs w:val="24"/>
        </w:rPr>
        <w:t xml:space="preserve"> pp 294-302.</w:t>
      </w:r>
    </w:p>
    <w:p w14:paraId="2AEA0AB3"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10632969" w14:textId="2AE2F59B" w:rsidR="009F12A3"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Cheswick, B. 1999. </w:t>
      </w:r>
      <w:r w:rsidRPr="00850AFA">
        <w:rPr>
          <w:rFonts w:ascii="Times New Roman" w:hAnsi="Times New Roman" w:cs="Times New Roman"/>
          <w:i/>
          <w:iCs/>
          <w:sz w:val="24"/>
          <w:szCs w:val="24"/>
        </w:rPr>
        <w:t xml:space="preserve">The Internet Mapping   Project </w:t>
      </w:r>
      <w:r w:rsidRPr="00850AFA">
        <w:rPr>
          <w:rFonts w:ascii="Times New Roman" w:hAnsi="Times New Roman" w:cs="Times New Roman"/>
          <w:sz w:val="24"/>
          <w:szCs w:val="24"/>
        </w:rPr>
        <w:t>[Online]. Available: http://cheswick.com/ches/map/.</w:t>
      </w:r>
    </w:p>
    <w:p w14:paraId="6FA93BFB"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38C733A2" w14:textId="5A82E594"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lastRenderedPageBreak/>
        <w:t xml:space="preserve">Dabbagh, M., Sayegh, N., Kayssi, A., Elhajj, I. &amp; Chehab, A. 2014. Fast dynamic internet mapping. </w:t>
      </w:r>
      <w:r w:rsidRPr="00850AFA">
        <w:rPr>
          <w:rFonts w:ascii="Times New Roman" w:hAnsi="Times New Roman" w:cs="Times New Roman"/>
          <w:i/>
          <w:iCs/>
          <w:sz w:val="24"/>
          <w:szCs w:val="24"/>
        </w:rPr>
        <w:t>Future Generation Computer Systems,</w:t>
      </w:r>
      <w:r w:rsidRPr="00850AFA">
        <w:rPr>
          <w:rFonts w:ascii="Times New Roman" w:hAnsi="Times New Roman" w:cs="Times New Roman"/>
          <w:sz w:val="24"/>
          <w:szCs w:val="24"/>
        </w:rPr>
        <w:t xml:space="preserve"> 39(55-66.</w:t>
      </w:r>
    </w:p>
    <w:p w14:paraId="4A6F0CE9" w14:textId="77777777" w:rsidR="00776773" w:rsidRPr="00850AFA" w:rsidRDefault="00776773" w:rsidP="00776773">
      <w:pPr>
        <w:spacing w:after="0" w:line="240" w:lineRule="auto"/>
        <w:rPr>
          <w:rFonts w:ascii="Times New Roman" w:hAnsi="Times New Roman" w:cs="Times New Roman"/>
          <w:sz w:val="24"/>
          <w:szCs w:val="24"/>
          <w:shd w:val="clear" w:color="auto" w:fill="FFFFFF"/>
        </w:rPr>
      </w:pPr>
    </w:p>
    <w:p w14:paraId="472E9A80" w14:textId="77777777" w:rsidR="00776773" w:rsidRPr="00850AFA" w:rsidRDefault="009F12A3" w:rsidP="00776773">
      <w:pPr>
        <w:spacing w:after="0" w:line="240" w:lineRule="auto"/>
        <w:rPr>
          <w:rFonts w:ascii="Times New Roman" w:hAnsi="Times New Roman" w:cs="Times New Roman"/>
          <w:sz w:val="24"/>
          <w:szCs w:val="24"/>
          <w:shd w:val="clear" w:color="auto" w:fill="FFFFFF"/>
          <w:lang w:val="es-ES_tradnl"/>
        </w:rPr>
      </w:pPr>
      <w:r w:rsidRPr="00850AFA">
        <w:rPr>
          <w:rFonts w:ascii="Times New Roman" w:hAnsi="Times New Roman" w:cs="Times New Roman"/>
          <w:sz w:val="24"/>
          <w:szCs w:val="24"/>
          <w:shd w:val="clear" w:color="auto" w:fill="FFFFFF"/>
        </w:rPr>
        <w:t xml:space="preserve">de Marín, M.E.G., 2009. </w:t>
      </w:r>
      <w:r w:rsidRPr="00850AFA">
        <w:rPr>
          <w:rFonts w:ascii="Times New Roman" w:hAnsi="Times New Roman" w:cs="Times New Roman"/>
          <w:sz w:val="24"/>
          <w:szCs w:val="24"/>
          <w:shd w:val="clear" w:color="auto" w:fill="FFFFFF"/>
          <w:lang w:val="es-ES_tradnl"/>
        </w:rPr>
        <w:t>La estructuración espacial del Área Metropolitana de Caracas en el</w:t>
      </w:r>
    </w:p>
    <w:p w14:paraId="710B4650" w14:textId="029C9828" w:rsidR="009F12A3" w:rsidRPr="00850AFA" w:rsidRDefault="009F12A3" w:rsidP="00776773">
      <w:pPr>
        <w:spacing w:after="0" w:line="240" w:lineRule="auto"/>
        <w:rPr>
          <w:rFonts w:ascii="Times New Roman" w:hAnsi="Times New Roman" w:cs="Times New Roman"/>
          <w:sz w:val="24"/>
          <w:szCs w:val="24"/>
        </w:rPr>
      </w:pPr>
      <w:r w:rsidRPr="00850AFA">
        <w:rPr>
          <w:rFonts w:ascii="Times New Roman" w:hAnsi="Times New Roman" w:cs="Times New Roman"/>
          <w:sz w:val="24"/>
          <w:szCs w:val="24"/>
          <w:shd w:val="clear" w:color="auto" w:fill="FFFFFF"/>
          <w:lang w:val="es-ES_tradnl"/>
        </w:rPr>
        <w:t xml:space="preserve"> </w:t>
      </w:r>
      <w:r w:rsidR="00776773" w:rsidRPr="00850AFA">
        <w:rPr>
          <w:rFonts w:ascii="Times New Roman" w:hAnsi="Times New Roman" w:cs="Times New Roman"/>
          <w:sz w:val="24"/>
          <w:szCs w:val="24"/>
          <w:shd w:val="clear" w:color="auto" w:fill="FFFFFF"/>
          <w:lang w:val="es-ES_tradnl"/>
        </w:rPr>
        <w:tab/>
      </w:r>
      <w:r w:rsidRPr="00850AFA">
        <w:rPr>
          <w:rFonts w:ascii="Times New Roman" w:hAnsi="Times New Roman" w:cs="Times New Roman"/>
          <w:sz w:val="24"/>
          <w:szCs w:val="24"/>
          <w:shd w:val="clear" w:color="auto" w:fill="FFFFFF"/>
          <w:lang w:val="es-ES_tradnl"/>
        </w:rPr>
        <w:t>marco de la terci</w:t>
      </w:r>
      <w:r w:rsidR="00D17092" w:rsidRPr="00850AFA">
        <w:rPr>
          <w:rFonts w:ascii="Times New Roman" w:hAnsi="Times New Roman" w:cs="Times New Roman"/>
          <w:sz w:val="24"/>
          <w:szCs w:val="24"/>
          <w:shd w:val="clear" w:color="auto" w:fill="FFFFFF"/>
          <w:lang w:val="es-ES_tradnl"/>
        </w:rPr>
        <w:t>ari</w:t>
      </w:r>
      <w:r w:rsidRPr="00850AFA">
        <w:rPr>
          <w:rFonts w:ascii="Times New Roman" w:hAnsi="Times New Roman" w:cs="Times New Roman"/>
          <w:sz w:val="24"/>
          <w:szCs w:val="24"/>
          <w:shd w:val="clear" w:color="auto" w:fill="FFFFFF"/>
          <w:lang w:val="es-ES_tradnl"/>
        </w:rPr>
        <w:t>zación de su economía. </w:t>
      </w:r>
      <w:r w:rsidRPr="00850AFA">
        <w:rPr>
          <w:rFonts w:ascii="Times New Roman" w:hAnsi="Times New Roman" w:cs="Times New Roman"/>
          <w:i/>
          <w:iCs/>
          <w:sz w:val="24"/>
          <w:szCs w:val="24"/>
          <w:shd w:val="clear" w:color="auto" w:fill="FFFFFF"/>
        </w:rPr>
        <w:t>Portafolio</w:t>
      </w:r>
      <w:r w:rsidRPr="00850AFA">
        <w:rPr>
          <w:rFonts w:ascii="Times New Roman" w:hAnsi="Times New Roman" w:cs="Times New Roman"/>
          <w:sz w:val="24"/>
          <w:szCs w:val="24"/>
          <w:shd w:val="clear" w:color="auto" w:fill="FFFFFF"/>
        </w:rPr>
        <w:t>, </w:t>
      </w:r>
      <w:r w:rsidRPr="00850AFA">
        <w:rPr>
          <w:rFonts w:ascii="Times New Roman" w:hAnsi="Times New Roman" w:cs="Times New Roman"/>
          <w:i/>
          <w:iCs/>
          <w:sz w:val="24"/>
          <w:szCs w:val="24"/>
          <w:shd w:val="clear" w:color="auto" w:fill="FFFFFF"/>
        </w:rPr>
        <w:t>2</w:t>
      </w:r>
      <w:r w:rsidRPr="00850AFA">
        <w:rPr>
          <w:rFonts w:ascii="Times New Roman" w:hAnsi="Times New Roman" w:cs="Times New Roman"/>
          <w:sz w:val="24"/>
          <w:szCs w:val="24"/>
          <w:shd w:val="clear" w:color="auto" w:fill="FFFFFF"/>
        </w:rPr>
        <w:t>(20).</w:t>
      </w:r>
    </w:p>
    <w:p w14:paraId="214F22E2"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599B6E7E" w14:textId="2965A285" w:rsidR="00622C35"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Doyle, J. &amp; Carroll, J. D. 2005. </w:t>
      </w:r>
      <w:r w:rsidRPr="00850AFA">
        <w:rPr>
          <w:rFonts w:ascii="Times New Roman" w:hAnsi="Times New Roman" w:cs="Times New Roman"/>
          <w:i/>
          <w:iCs/>
          <w:sz w:val="24"/>
          <w:szCs w:val="24"/>
        </w:rPr>
        <w:t>Routing tcp/ip</w:t>
      </w:r>
      <w:r w:rsidRPr="00850AFA">
        <w:rPr>
          <w:rFonts w:ascii="Times New Roman" w:hAnsi="Times New Roman" w:cs="Times New Roman"/>
          <w:sz w:val="24"/>
          <w:szCs w:val="24"/>
        </w:rPr>
        <w:t>: Cisco press.</w:t>
      </w:r>
    </w:p>
    <w:p w14:paraId="3CCDB090" w14:textId="77777777" w:rsidR="00776773" w:rsidRPr="00850AFA" w:rsidRDefault="00776773" w:rsidP="00776773">
      <w:pPr>
        <w:spacing w:after="0" w:line="240" w:lineRule="auto"/>
        <w:rPr>
          <w:rStyle w:val="A2"/>
          <w:rFonts w:ascii="Times New Roman" w:hAnsi="Times New Roman" w:cs="Times New Roman"/>
          <w:color w:val="auto"/>
          <w:sz w:val="24"/>
          <w:szCs w:val="24"/>
        </w:rPr>
      </w:pPr>
    </w:p>
    <w:p w14:paraId="71CB1917" w14:textId="7462A190" w:rsidR="00776773" w:rsidRPr="00850AFA" w:rsidRDefault="00622C35" w:rsidP="00776773">
      <w:pPr>
        <w:spacing w:after="0" w:line="240" w:lineRule="auto"/>
        <w:rPr>
          <w:rStyle w:val="A2"/>
          <w:rFonts w:ascii="Times New Roman" w:hAnsi="Times New Roman" w:cs="Times New Roman"/>
          <w:color w:val="auto"/>
          <w:sz w:val="24"/>
          <w:szCs w:val="24"/>
          <w:lang w:val="es-ES"/>
        </w:rPr>
      </w:pPr>
      <w:r w:rsidRPr="00850AFA">
        <w:rPr>
          <w:rStyle w:val="A2"/>
          <w:rFonts w:ascii="Times New Roman" w:hAnsi="Times New Roman" w:cs="Times New Roman"/>
          <w:color w:val="auto"/>
          <w:sz w:val="24"/>
          <w:szCs w:val="24"/>
          <w:lang w:val="es-ES"/>
        </w:rPr>
        <w:t>Entre Rayas (2017), ‘Plaza Los Palos Grandes’</w:t>
      </w:r>
      <w:r w:rsidRPr="00850AFA">
        <w:rPr>
          <w:rStyle w:val="A2"/>
          <w:rFonts w:ascii="Times New Roman" w:hAnsi="Times New Roman" w:cs="Times New Roman"/>
          <w:i/>
          <w:iCs/>
          <w:color w:val="auto"/>
          <w:sz w:val="24"/>
          <w:szCs w:val="24"/>
          <w:lang w:val="es-ES"/>
        </w:rPr>
        <w:t>,</w:t>
      </w:r>
      <w:r w:rsidRPr="00850AFA">
        <w:rPr>
          <w:rStyle w:val="A2"/>
          <w:rFonts w:ascii="Times New Roman" w:hAnsi="Times New Roman" w:cs="Times New Roman"/>
          <w:color w:val="auto"/>
          <w:sz w:val="24"/>
          <w:szCs w:val="24"/>
          <w:lang w:val="es-ES"/>
        </w:rPr>
        <w:t xml:space="preserve"> </w:t>
      </w:r>
      <w:hyperlink r:id="rId10" w:history="1">
        <w:r w:rsidR="00776773" w:rsidRPr="00850AFA">
          <w:rPr>
            <w:rStyle w:val="Hyperlink"/>
            <w:rFonts w:ascii="Times New Roman" w:hAnsi="Times New Roman" w:cs="Times New Roman"/>
            <w:color w:val="auto"/>
            <w:sz w:val="24"/>
            <w:szCs w:val="24"/>
            <w:lang w:val="es-ES"/>
          </w:rPr>
          <w:t>http://entrerayas.com/2011/04/plaza-los</w:t>
        </w:r>
      </w:hyperlink>
    </w:p>
    <w:p w14:paraId="2AF0D44E" w14:textId="178E761A" w:rsidR="003870AF" w:rsidRPr="00850AFA" w:rsidRDefault="00622C35" w:rsidP="00776773">
      <w:pPr>
        <w:spacing w:after="0" w:line="240" w:lineRule="auto"/>
        <w:ind w:firstLine="720"/>
        <w:rPr>
          <w:rFonts w:ascii="Times New Roman" w:hAnsi="Times New Roman" w:cs="Times New Roman"/>
          <w:sz w:val="24"/>
          <w:szCs w:val="24"/>
        </w:rPr>
      </w:pPr>
      <w:r w:rsidRPr="00850AFA">
        <w:rPr>
          <w:rStyle w:val="A2"/>
          <w:rFonts w:ascii="Times New Roman" w:hAnsi="Times New Roman" w:cs="Times New Roman"/>
          <w:color w:val="auto"/>
          <w:sz w:val="24"/>
          <w:szCs w:val="24"/>
        </w:rPr>
        <w:t>-palos-grandes/. Accessed 2 July 2017.</w:t>
      </w:r>
    </w:p>
    <w:p w14:paraId="7E450422" w14:textId="77777777" w:rsidR="00776773" w:rsidRPr="00850AFA" w:rsidRDefault="00776773" w:rsidP="00776773">
      <w:pPr>
        <w:spacing w:after="0" w:line="240" w:lineRule="auto"/>
        <w:rPr>
          <w:rStyle w:val="A2"/>
          <w:rFonts w:ascii="Times New Roman" w:hAnsi="Times New Roman" w:cs="Times New Roman"/>
          <w:color w:val="auto"/>
          <w:sz w:val="24"/>
          <w:szCs w:val="24"/>
        </w:rPr>
      </w:pPr>
    </w:p>
    <w:p w14:paraId="7306D948" w14:textId="77777777" w:rsidR="00776773" w:rsidRPr="00850AFA" w:rsidRDefault="00622C35" w:rsidP="00776773">
      <w:pPr>
        <w:spacing w:after="0" w:line="240" w:lineRule="auto"/>
        <w:rPr>
          <w:rStyle w:val="A2"/>
          <w:rFonts w:ascii="Times New Roman" w:hAnsi="Times New Roman" w:cs="Times New Roman"/>
          <w:color w:val="auto"/>
          <w:sz w:val="24"/>
          <w:szCs w:val="24"/>
        </w:rPr>
      </w:pPr>
      <w:r w:rsidRPr="00850AFA">
        <w:rPr>
          <w:rStyle w:val="A2"/>
          <w:rFonts w:ascii="Times New Roman" w:hAnsi="Times New Roman" w:cs="Times New Roman"/>
          <w:color w:val="auto"/>
          <w:sz w:val="24"/>
          <w:szCs w:val="24"/>
        </w:rPr>
        <w:t>Google (2017), ‘Your Data’</w:t>
      </w:r>
      <w:r w:rsidRPr="00850AFA">
        <w:rPr>
          <w:rStyle w:val="A2"/>
          <w:rFonts w:ascii="Times New Roman" w:hAnsi="Times New Roman" w:cs="Times New Roman"/>
          <w:i/>
          <w:iCs/>
          <w:color w:val="auto"/>
          <w:sz w:val="24"/>
          <w:szCs w:val="24"/>
        </w:rPr>
        <w:t xml:space="preserve">, </w:t>
      </w:r>
      <w:r w:rsidRPr="00850AFA">
        <w:rPr>
          <w:rStyle w:val="A2"/>
          <w:rFonts w:ascii="Times New Roman" w:hAnsi="Times New Roman" w:cs="Times New Roman"/>
          <w:color w:val="auto"/>
          <w:sz w:val="24"/>
          <w:szCs w:val="24"/>
        </w:rPr>
        <w:t>https://privacy.google.com/intl/en-GB/your-data.html. Accessed</w:t>
      </w:r>
    </w:p>
    <w:p w14:paraId="513F688B" w14:textId="68CA9B29" w:rsidR="00622C35" w:rsidRPr="00850AFA" w:rsidRDefault="00622C35" w:rsidP="00776773">
      <w:pPr>
        <w:spacing w:after="0" w:line="240" w:lineRule="auto"/>
        <w:ind w:firstLine="720"/>
        <w:rPr>
          <w:rFonts w:ascii="Times New Roman" w:hAnsi="Times New Roman" w:cs="Times New Roman"/>
          <w:sz w:val="24"/>
          <w:szCs w:val="24"/>
        </w:rPr>
      </w:pPr>
      <w:r w:rsidRPr="00850AFA">
        <w:rPr>
          <w:rStyle w:val="A2"/>
          <w:rFonts w:ascii="Times New Roman" w:hAnsi="Times New Roman" w:cs="Times New Roman"/>
          <w:color w:val="auto"/>
          <w:sz w:val="24"/>
          <w:szCs w:val="24"/>
        </w:rPr>
        <w:t xml:space="preserve"> 21 July 2017.</w:t>
      </w:r>
    </w:p>
    <w:p w14:paraId="464F64F6"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4387CEE3" w14:textId="4C1ADC98"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Graham, S. &amp; Marvin, S. 2001. </w:t>
      </w:r>
      <w:r w:rsidRPr="00850AFA">
        <w:rPr>
          <w:rFonts w:ascii="Times New Roman" w:hAnsi="Times New Roman" w:cs="Times New Roman"/>
          <w:i/>
          <w:iCs/>
          <w:sz w:val="24"/>
          <w:szCs w:val="24"/>
        </w:rPr>
        <w:t>Splintering urbanism: networked infrastructures, technological mobilities and the urban condition</w:t>
      </w:r>
      <w:r w:rsidRPr="00850AFA">
        <w:rPr>
          <w:rFonts w:ascii="Times New Roman" w:hAnsi="Times New Roman" w:cs="Times New Roman"/>
          <w:sz w:val="24"/>
          <w:szCs w:val="24"/>
        </w:rPr>
        <w:t>: Psychology Press.</w:t>
      </w:r>
    </w:p>
    <w:p w14:paraId="72BEA6C5"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6A6DEA25" w14:textId="1E01DF52" w:rsidR="003870AF"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Graham, S.</w:t>
      </w:r>
      <w:r w:rsidR="003870AF" w:rsidRPr="00850AFA">
        <w:rPr>
          <w:rFonts w:ascii="Times New Roman" w:hAnsi="Times New Roman" w:cs="Times New Roman"/>
          <w:sz w:val="24"/>
          <w:szCs w:val="24"/>
        </w:rPr>
        <w:t xml:space="preserve"> 2002. </w:t>
      </w:r>
      <w:r w:rsidR="003870AF" w:rsidRPr="00850AFA">
        <w:rPr>
          <w:rFonts w:ascii="Times New Roman" w:hAnsi="Times New Roman" w:cs="Times New Roman"/>
          <w:i/>
          <w:iCs/>
          <w:sz w:val="24"/>
          <w:szCs w:val="24"/>
        </w:rPr>
        <w:t>Telecommunications and the city: Electronic spaces, urban places</w:t>
      </w:r>
      <w:r w:rsidR="003870AF" w:rsidRPr="00850AFA">
        <w:rPr>
          <w:rFonts w:ascii="Times New Roman" w:hAnsi="Times New Roman" w:cs="Times New Roman"/>
          <w:sz w:val="24"/>
          <w:szCs w:val="24"/>
        </w:rPr>
        <w:t>: Routledge.</w:t>
      </w:r>
    </w:p>
    <w:p w14:paraId="4C28D9CC"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7A45AAA2" w14:textId="1E82829B"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Greenfield, A. 2010. </w:t>
      </w:r>
      <w:r w:rsidRPr="00850AFA">
        <w:rPr>
          <w:rFonts w:ascii="Times New Roman" w:hAnsi="Times New Roman" w:cs="Times New Roman"/>
          <w:i/>
          <w:iCs/>
          <w:sz w:val="24"/>
          <w:szCs w:val="24"/>
        </w:rPr>
        <w:t>Everyware: The dawning age of ubiquitous computing</w:t>
      </w:r>
      <w:r w:rsidRPr="00850AFA">
        <w:rPr>
          <w:rFonts w:ascii="Times New Roman" w:hAnsi="Times New Roman" w:cs="Times New Roman"/>
          <w:sz w:val="24"/>
          <w:szCs w:val="24"/>
        </w:rPr>
        <w:t>: New Riders.</w:t>
      </w:r>
    </w:p>
    <w:p w14:paraId="563848E4"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42DFCC49" w14:textId="7D29F842"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Hall, E. T. 1966. The hidden dimension.</w:t>
      </w:r>
    </w:p>
    <w:p w14:paraId="47C0CF6C"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7FED58EC" w14:textId="4E25FECD" w:rsidR="00622C35"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IaaC 2012. </w:t>
      </w:r>
      <w:r w:rsidRPr="00850AFA">
        <w:rPr>
          <w:rFonts w:ascii="Times New Roman" w:hAnsi="Times New Roman" w:cs="Times New Roman"/>
          <w:i/>
          <w:iCs/>
          <w:sz w:val="24"/>
          <w:szCs w:val="24"/>
        </w:rPr>
        <w:t>City Sense. Shaping our environment with real-time data</w:t>
      </w:r>
      <w:r w:rsidRPr="00850AFA">
        <w:rPr>
          <w:rFonts w:ascii="Times New Roman" w:hAnsi="Times New Roman" w:cs="Times New Roman"/>
          <w:sz w:val="24"/>
          <w:szCs w:val="24"/>
        </w:rPr>
        <w:t>: Actar.</w:t>
      </w:r>
    </w:p>
    <w:p w14:paraId="168D0B4F" w14:textId="77777777" w:rsidR="00776773" w:rsidRPr="00850AFA" w:rsidRDefault="00776773" w:rsidP="00776773">
      <w:pPr>
        <w:spacing w:after="0" w:line="240" w:lineRule="auto"/>
        <w:rPr>
          <w:rStyle w:val="A2"/>
          <w:rFonts w:ascii="Times New Roman" w:hAnsi="Times New Roman" w:cs="Times New Roman"/>
          <w:color w:val="auto"/>
          <w:sz w:val="24"/>
          <w:szCs w:val="24"/>
        </w:rPr>
      </w:pPr>
    </w:p>
    <w:p w14:paraId="3BF783DB" w14:textId="14BD3F9B" w:rsidR="00776773" w:rsidRPr="00850AFA" w:rsidRDefault="00622C35" w:rsidP="00776773">
      <w:pPr>
        <w:spacing w:after="0" w:line="240" w:lineRule="auto"/>
        <w:rPr>
          <w:rStyle w:val="A2"/>
          <w:rFonts w:ascii="Times New Roman" w:hAnsi="Times New Roman" w:cs="Times New Roman"/>
          <w:color w:val="auto"/>
          <w:sz w:val="24"/>
          <w:szCs w:val="24"/>
        </w:rPr>
      </w:pPr>
      <w:r w:rsidRPr="00850AFA">
        <w:rPr>
          <w:rStyle w:val="A2"/>
          <w:rFonts w:ascii="Times New Roman" w:hAnsi="Times New Roman" w:cs="Times New Roman"/>
          <w:color w:val="auto"/>
          <w:sz w:val="24"/>
          <w:szCs w:val="24"/>
        </w:rPr>
        <w:t>Immersion MIT Media Lab (2017), ‘Home Page’</w:t>
      </w:r>
      <w:r w:rsidRPr="00850AFA">
        <w:rPr>
          <w:rStyle w:val="A2"/>
          <w:rFonts w:ascii="Times New Roman" w:hAnsi="Times New Roman" w:cs="Times New Roman"/>
          <w:i/>
          <w:iCs/>
          <w:color w:val="auto"/>
          <w:sz w:val="24"/>
          <w:szCs w:val="24"/>
        </w:rPr>
        <w:t xml:space="preserve">, </w:t>
      </w:r>
      <w:hyperlink r:id="rId11" w:history="1">
        <w:r w:rsidR="00776773" w:rsidRPr="00850AFA">
          <w:rPr>
            <w:rStyle w:val="Hyperlink"/>
            <w:rFonts w:ascii="Times New Roman" w:hAnsi="Times New Roman" w:cs="Times New Roman"/>
            <w:color w:val="auto"/>
            <w:sz w:val="24"/>
            <w:szCs w:val="24"/>
          </w:rPr>
          <w:t>https://immersion.media.mit.edu/#</w:t>
        </w:r>
      </w:hyperlink>
      <w:r w:rsidRPr="00850AFA">
        <w:rPr>
          <w:rStyle w:val="A2"/>
          <w:rFonts w:ascii="Times New Roman" w:hAnsi="Times New Roman" w:cs="Times New Roman"/>
          <w:color w:val="auto"/>
          <w:sz w:val="24"/>
          <w:szCs w:val="24"/>
        </w:rPr>
        <w:t>.</w:t>
      </w:r>
    </w:p>
    <w:p w14:paraId="68EBD627" w14:textId="3B3DDFFF" w:rsidR="003870AF" w:rsidRPr="00850AFA" w:rsidRDefault="00622C35" w:rsidP="00776773">
      <w:pPr>
        <w:spacing w:after="0" w:line="240" w:lineRule="auto"/>
        <w:ind w:firstLine="720"/>
        <w:rPr>
          <w:rFonts w:ascii="Times New Roman" w:hAnsi="Times New Roman" w:cs="Times New Roman"/>
          <w:sz w:val="24"/>
          <w:szCs w:val="24"/>
        </w:rPr>
      </w:pPr>
      <w:r w:rsidRPr="00850AFA">
        <w:rPr>
          <w:rStyle w:val="A2"/>
          <w:rFonts w:ascii="Times New Roman" w:hAnsi="Times New Roman" w:cs="Times New Roman"/>
          <w:color w:val="auto"/>
          <w:sz w:val="24"/>
          <w:szCs w:val="24"/>
        </w:rPr>
        <w:t>Accessed 23 July 2017.</w:t>
      </w:r>
    </w:p>
    <w:p w14:paraId="5909FEAC"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643DF6EA" w14:textId="5F82EE02"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Jagdish, D. 2014. </w:t>
      </w:r>
      <w:r w:rsidRPr="00850AFA">
        <w:rPr>
          <w:rFonts w:ascii="Times New Roman" w:hAnsi="Times New Roman" w:cs="Times New Roman"/>
          <w:i/>
          <w:iCs/>
          <w:sz w:val="24"/>
          <w:szCs w:val="24"/>
        </w:rPr>
        <w:t>IMMERSION: a platform for visualization and temporal analysis of email data.</w:t>
      </w:r>
      <w:r w:rsidRPr="00850AFA">
        <w:rPr>
          <w:rFonts w:ascii="Times New Roman" w:hAnsi="Times New Roman" w:cs="Times New Roman"/>
          <w:sz w:val="24"/>
          <w:szCs w:val="24"/>
        </w:rPr>
        <w:t xml:space="preserve"> Massachusetts Institute of Technology.</w:t>
      </w:r>
    </w:p>
    <w:p w14:paraId="07E88A77"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1AC862A1" w14:textId="23ABA53A"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Kitchin, R. &amp; Dodge, M. 2011. </w:t>
      </w:r>
      <w:r w:rsidRPr="00850AFA">
        <w:rPr>
          <w:rFonts w:ascii="Times New Roman" w:hAnsi="Times New Roman" w:cs="Times New Roman"/>
          <w:i/>
          <w:iCs/>
          <w:sz w:val="24"/>
          <w:szCs w:val="24"/>
        </w:rPr>
        <w:t>Code/space: Software and everyday life</w:t>
      </w:r>
      <w:r w:rsidRPr="00850AFA">
        <w:rPr>
          <w:rFonts w:ascii="Times New Roman" w:hAnsi="Times New Roman" w:cs="Times New Roman"/>
          <w:sz w:val="24"/>
          <w:szCs w:val="24"/>
        </w:rPr>
        <w:t>: Mit Press.</w:t>
      </w:r>
    </w:p>
    <w:p w14:paraId="7F14BAE3"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06063DB9" w14:textId="28D33441"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Krieger, A. 1995. Reinventing public space. </w:t>
      </w:r>
      <w:r w:rsidRPr="00850AFA">
        <w:rPr>
          <w:rFonts w:ascii="Times New Roman" w:hAnsi="Times New Roman" w:cs="Times New Roman"/>
          <w:i/>
          <w:iCs/>
          <w:sz w:val="24"/>
          <w:szCs w:val="24"/>
        </w:rPr>
        <w:t>Architectural Record,</w:t>
      </w:r>
      <w:r w:rsidRPr="00850AFA">
        <w:rPr>
          <w:rFonts w:ascii="Times New Roman" w:hAnsi="Times New Roman" w:cs="Times New Roman"/>
          <w:sz w:val="24"/>
          <w:szCs w:val="24"/>
        </w:rPr>
        <w:t xml:space="preserve"> 183(6)</w:t>
      </w:r>
      <w:r w:rsidRPr="00850AFA">
        <w:rPr>
          <w:rFonts w:ascii="Times New Roman" w:hAnsi="Times New Roman" w:cs="Times New Roman"/>
          <w:b/>
          <w:bCs/>
          <w:sz w:val="24"/>
          <w:szCs w:val="24"/>
        </w:rPr>
        <w:t>,</w:t>
      </w:r>
      <w:r w:rsidRPr="00850AFA">
        <w:rPr>
          <w:rFonts w:ascii="Times New Roman" w:hAnsi="Times New Roman" w:cs="Times New Roman"/>
          <w:sz w:val="24"/>
          <w:szCs w:val="24"/>
        </w:rPr>
        <w:t xml:space="preserve"> pp 76-77.</w:t>
      </w:r>
    </w:p>
    <w:p w14:paraId="5952977D"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528DC395" w14:textId="51C1C748"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Leveratto, J. 2016. Personal Urbanities: Domesticating the Public Domain. </w:t>
      </w:r>
      <w:r w:rsidRPr="00850AFA">
        <w:rPr>
          <w:rFonts w:ascii="Times New Roman" w:hAnsi="Times New Roman" w:cs="Times New Roman"/>
          <w:i/>
          <w:iCs/>
          <w:sz w:val="24"/>
          <w:szCs w:val="24"/>
        </w:rPr>
        <w:t>Philosophy,</w:t>
      </w:r>
      <w:r w:rsidRPr="00850AFA">
        <w:rPr>
          <w:rFonts w:ascii="Times New Roman" w:hAnsi="Times New Roman" w:cs="Times New Roman"/>
          <w:sz w:val="24"/>
          <w:szCs w:val="24"/>
        </w:rPr>
        <w:t xml:space="preserve"> 6(7)</w:t>
      </w:r>
      <w:r w:rsidRPr="00850AFA">
        <w:rPr>
          <w:rFonts w:ascii="Times New Roman" w:hAnsi="Times New Roman" w:cs="Times New Roman"/>
          <w:b/>
          <w:bCs/>
          <w:sz w:val="24"/>
          <w:szCs w:val="24"/>
        </w:rPr>
        <w:t>,</w:t>
      </w:r>
      <w:r w:rsidRPr="00850AFA">
        <w:rPr>
          <w:rFonts w:ascii="Times New Roman" w:hAnsi="Times New Roman" w:cs="Times New Roman"/>
          <w:sz w:val="24"/>
          <w:szCs w:val="24"/>
        </w:rPr>
        <w:t xml:space="preserve"> pp 424-431.</w:t>
      </w:r>
    </w:p>
    <w:p w14:paraId="508A8E85"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25B8DD9B" w14:textId="052AEAEB"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Low, S. 2014. Spatializing culture: An engaged anthropological approach to space and place. </w:t>
      </w:r>
      <w:r w:rsidRPr="00850AFA">
        <w:rPr>
          <w:rFonts w:ascii="Times New Roman" w:hAnsi="Times New Roman" w:cs="Times New Roman"/>
          <w:i/>
          <w:iCs/>
          <w:sz w:val="24"/>
          <w:szCs w:val="24"/>
        </w:rPr>
        <w:t>People, Place, Space,</w:t>
      </w:r>
      <w:r w:rsidRPr="00850AFA">
        <w:rPr>
          <w:rFonts w:ascii="Times New Roman" w:hAnsi="Times New Roman" w:cs="Times New Roman"/>
          <w:sz w:val="24"/>
          <w:szCs w:val="24"/>
        </w:rPr>
        <w:t xml:space="preserve"> 34(34-38.</w:t>
      </w:r>
    </w:p>
    <w:p w14:paraId="73E8BF16"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4B7A8EBF" w14:textId="220721E5" w:rsidR="003870AF"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Low, S. </w:t>
      </w:r>
      <w:r w:rsidR="003870AF" w:rsidRPr="00850AFA">
        <w:rPr>
          <w:rFonts w:ascii="Times New Roman" w:hAnsi="Times New Roman" w:cs="Times New Roman"/>
          <w:sz w:val="24"/>
          <w:szCs w:val="24"/>
        </w:rPr>
        <w:t xml:space="preserve"> 2016. </w:t>
      </w:r>
      <w:r w:rsidR="003870AF" w:rsidRPr="00850AFA">
        <w:rPr>
          <w:rFonts w:ascii="Times New Roman" w:hAnsi="Times New Roman" w:cs="Times New Roman"/>
          <w:i/>
          <w:iCs/>
          <w:sz w:val="24"/>
          <w:szCs w:val="24"/>
        </w:rPr>
        <w:t>Spatializing culture: The ethnography of space and place</w:t>
      </w:r>
      <w:r w:rsidR="003870AF" w:rsidRPr="00850AFA">
        <w:rPr>
          <w:rFonts w:ascii="Times New Roman" w:hAnsi="Times New Roman" w:cs="Times New Roman"/>
          <w:sz w:val="24"/>
          <w:szCs w:val="24"/>
        </w:rPr>
        <w:t>: Taylor &amp; Francis.</w:t>
      </w:r>
    </w:p>
    <w:p w14:paraId="42F79E09"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53C9B79C" w14:textId="15381034" w:rsidR="003870AF"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Low, S. </w:t>
      </w:r>
      <w:r w:rsidR="003870AF" w:rsidRPr="00850AFA">
        <w:rPr>
          <w:rFonts w:ascii="Times New Roman" w:hAnsi="Times New Roman" w:cs="Times New Roman"/>
          <w:sz w:val="24"/>
          <w:szCs w:val="24"/>
        </w:rPr>
        <w:t xml:space="preserve">Urban public spaces as representations of culture: the plaza in Costa Rica. </w:t>
      </w:r>
      <w:r w:rsidR="003870AF" w:rsidRPr="00850AFA">
        <w:rPr>
          <w:rFonts w:ascii="Times New Roman" w:hAnsi="Times New Roman" w:cs="Times New Roman"/>
          <w:i/>
          <w:iCs/>
          <w:sz w:val="24"/>
          <w:szCs w:val="24"/>
        </w:rPr>
        <w:t>Environment and behavior,</w:t>
      </w:r>
      <w:r w:rsidR="003870AF" w:rsidRPr="00850AFA">
        <w:rPr>
          <w:rFonts w:ascii="Times New Roman" w:hAnsi="Times New Roman" w:cs="Times New Roman"/>
          <w:sz w:val="24"/>
          <w:szCs w:val="24"/>
        </w:rPr>
        <w:t xml:space="preserve"> 29(1)</w:t>
      </w:r>
      <w:r w:rsidR="003870AF" w:rsidRPr="00850AFA">
        <w:rPr>
          <w:rFonts w:ascii="Times New Roman" w:hAnsi="Times New Roman" w:cs="Times New Roman"/>
          <w:b/>
          <w:bCs/>
          <w:sz w:val="24"/>
          <w:szCs w:val="24"/>
        </w:rPr>
        <w:t>,</w:t>
      </w:r>
      <w:r w:rsidR="003870AF" w:rsidRPr="00850AFA">
        <w:rPr>
          <w:rFonts w:ascii="Times New Roman" w:hAnsi="Times New Roman" w:cs="Times New Roman"/>
          <w:sz w:val="24"/>
          <w:szCs w:val="24"/>
        </w:rPr>
        <w:t xml:space="preserve"> pp 3-33.</w:t>
      </w:r>
    </w:p>
    <w:p w14:paraId="22D24E38" w14:textId="77777777" w:rsidR="00C901C9"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1624D6FB" w14:textId="5316D6DD"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Lupton, D. 2014. Self-tracking modes: Reflexive self-monitoring and data practices.</w:t>
      </w:r>
    </w:p>
    <w:p w14:paraId="0C895FEA"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34A16AC6" w14:textId="05244726"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Mitchell, W. J. 1996. </w:t>
      </w:r>
      <w:r w:rsidRPr="00850AFA">
        <w:rPr>
          <w:rFonts w:ascii="Times New Roman" w:hAnsi="Times New Roman" w:cs="Times New Roman"/>
          <w:i/>
          <w:iCs/>
          <w:sz w:val="24"/>
          <w:szCs w:val="24"/>
        </w:rPr>
        <w:t>City of bits: space, place, and the infobahn</w:t>
      </w:r>
      <w:r w:rsidRPr="00850AFA">
        <w:rPr>
          <w:rFonts w:ascii="Times New Roman" w:hAnsi="Times New Roman" w:cs="Times New Roman"/>
          <w:sz w:val="24"/>
          <w:szCs w:val="24"/>
        </w:rPr>
        <w:t>: MIT press.</w:t>
      </w:r>
    </w:p>
    <w:p w14:paraId="1CE69399" w14:textId="77777777" w:rsidR="00776773" w:rsidRPr="00850AFA" w:rsidRDefault="00776773" w:rsidP="00776773">
      <w:pPr>
        <w:spacing w:after="0" w:line="240" w:lineRule="auto"/>
        <w:rPr>
          <w:rFonts w:ascii="Times New Roman" w:hAnsi="Times New Roman" w:cs="Times New Roman"/>
          <w:sz w:val="24"/>
          <w:szCs w:val="24"/>
          <w:shd w:val="clear" w:color="auto" w:fill="FFFFFF"/>
        </w:rPr>
      </w:pPr>
    </w:p>
    <w:p w14:paraId="04215EF1" w14:textId="77777777" w:rsidR="00776773" w:rsidRPr="00850AFA" w:rsidRDefault="009F12A3" w:rsidP="00776773">
      <w:pPr>
        <w:spacing w:after="0" w:line="240" w:lineRule="auto"/>
        <w:rPr>
          <w:rFonts w:ascii="Times New Roman" w:hAnsi="Times New Roman" w:cs="Times New Roman"/>
          <w:sz w:val="24"/>
          <w:szCs w:val="24"/>
          <w:shd w:val="clear" w:color="auto" w:fill="FFFFFF"/>
        </w:rPr>
      </w:pPr>
      <w:r w:rsidRPr="00850AFA">
        <w:rPr>
          <w:rFonts w:ascii="Times New Roman" w:hAnsi="Times New Roman" w:cs="Times New Roman"/>
          <w:sz w:val="24"/>
          <w:szCs w:val="24"/>
          <w:shd w:val="clear" w:color="auto" w:fill="FFFFFF"/>
        </w:rPr>
        <w:t>Mitchell, J., 1998, September. Political decentralization: a new tool for the segregation of</w:t>
      </w:r>
    </w:p>
    <w:p w14:paraId="70085CDF" w14:textId="77777777" w:rsidR="00776773" w:rsidRPr="00850AFA" w:rsidRDefault="009F12A3" w:rsidP="00776773">
      <w:pPr>
        <w:spacing w:after="0" w:line="240" w:lineRule="auto"/>
        <w:ind w:firstLine="720"/>
        <w:rPr>
          <w:rFonts w:ascii="Times New Roman" w:hAnsi="Times New Roman" w:cs="Times New Roman"/>
          <w:i/>
          <w:iCs/>
          <w:sz w:val="24"/>
          <w:szCs w:val="24"/>
          <w:shd w:val="clear" w:color="auto" w:fill="FFFFFF"/>
        </w:rPr>
      </w:pPr>
      <w:r w:rsidRPr="00850AFA">
        <w:rPr>
          <w:rFonts w:ascii="Times New Roman" w:hAnsi="Times New Roman" w:cs="Times New Roman"/>
          <w:sz w:val="24"/>
          <w:szCs w:val="24"/>
          <w:shd w:val="clear" w:color="auto" w:fill="FFFFFF"/>
        </w:rPr>
        <w:t>urban space? The Case of Chacao in Caracas, Venezuela. In </w:t>
      </w:r>
      <w:r w:rsidRPr="00850AFA">
        <w:rPr>
          <w:rFonts w:ascii="Times New Roman" w:hAnsi="Times New Roman" w:cs="Times New Roman"/>
          <w:i/>
          <w:iCs/>
          <w:sz w:val="24"/>
          <w:szCs w:val="24"/>
          <w:shd w:val="clear" w:color="auto" w:fill="FFFFFF"/>
        </w:rPr>
        <w:t>1998 meeting of the Latin</w:t>
      </w:r>
    </w:p>
    <w:p w14:paraId="0B9DF6E4" w14:textId="0BDFDC03" w:rsidR="009F12A3" w:rsidRPr="00850AFA" w:rsidRDefault="009F12A3" w:rsidP="00776773">
      <w:pPr>
        <w:spacing w:after="0" w:line="240" w:lineRule="auto"/>
        <w:ind w:firstLine="720"/>
        <w:rPr>
          <w:rFonts w:ascii="Times New Roman" w:hAnsi="Times New Roman" w:cs="Times New Roman"/>
          <w:sz w:val="24"/>
          <w:szCs w:val="24"/>
        </w:rPr>
      </w:pPr>
      <w:r w:rsidRPr="00850AFA">
        <w:rPr>
          <w:rFonts w:ascii="Times New Roman" w:hAnsi="Times New Roman" w:cs="Times New Roman"/>
          <w:i/>
          <w:iCs/>
          <w:sz w:val="24"/>
          <w:szCs w:val="24"/>
          <w:shd w:val="clear" w:color="auto" w:fill="FFFFFF"/>
        </w:rPr>
        <w:t xml:space="preserve"> American Studies Association, Congress, September</w:t>
      </w:r>
      <w:r w:rsidRPr="00850AFA">
        <w:rPr>
          <w:rFonts w:ascii="Times New Roman" w:hAnsi="Times New Roman" w:cs="Times New Roman"/>
          <w:sz w:val="24"/>
          <w:szCs w:val="24"/>
          <w:shd w:val="clear" w:color="auto" w:fill="FFFFFF"/>
        </w:rPr>
        <w:t> (pp. 24-26).</w:t>
      </w:r>
    </w:p>
    <w:p w14:paraId="5129A1AE"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5A340673" w14:textId="7B45C3D2"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Richard, S. 1978. The Fall of Public Man.</w:t>
      </w:r>
    </w:p>
    <w:p w14:paraId="452C67A7"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21D891AD" w14:textId="4FF3143D"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Schopenhauer, A. 1874. </w:t>
      </w:r>
      <w:r w:rsidRPr="00850AFA">
        <w:rPr>
          <w:rFonts w:ascii="Times New Roman" w:hAnsi="Times New Roman" w:cs="Times New Roman"/>
          <w:i/>
          <w:iCs/>
          <w:sz w:val="24"/>
          <w:szCs w:val="24"/>
        </w:rPr>
        <w:t>Parerga und paralipomena</w:t>
      </w:r>
      <w:r w:rsidRPr="00850AFA">
        <w:rPr>
          <w:rFonts w:ascii="Times New Roman" w:hAnsi="Times New Roman" w:cs="Times New Roman"/>
          <w:sz w:val="24"/>
          <w:szCs w:val="24"/>
        </w:rPr>
        <w:t>: JG Cotta'sche buchhandlung nachfolger.</w:t>
      </w:r>
    </w:p>
    <w:p w14:paraId="19889F6B"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5AE6A494" w14:textId="440980BD"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Sloterdijk, P. 2008. Foam city. </w:t>
      </w:r>
      <w:r w:rsidRPr="00850AFA">
        <w:rPr>
          <w:rFonts w:ascii="Times New Roman" w:hAnsi="Times New Roman" w:cs="Times New Roman"/>
          <w:i/>
          <w:iCs/>
          <w:sz w:val="24"/>
          <w:szCs w:val="24"/>
        </w:rPr>
        <w:t>Distinktion: Scandinavian Journal of Social Theory,</w:t>
      </w:r>
      <w:r w:rsidRPr="00850AFA">
        <w:rPr>
          <w:rFonts w:ascii="Times New Roman" w:hAnsi="Times New Roman" w:cs="Times New Roman"/>
          <w:sz w:val="24"/>
          <w:szCs w:val="24"/>
        </w:rPr>
        <w:t xml:space="preserve"> 9(1)</w:t>
      </w:r>
      <w:r w:rsidRPr="00850AFA">
        <w:rPr>
          <w:rFonts w:ascii="Times New Roman" w:hAnsi="Times New Roman" w:cs="Times New Roman"/>
          <w:b/>
          <w:bCs/>
          <w:sz w:val="24"/>
          <w:szCs w:val="24"/>
        </w:rPr>
        <w:t>,</w:t>
      </w:r>
      <w:r w:rsidRPr="00850AFA">
        <w:rPr>
          <w:rFonts w:ascii="Times New Roman" w:hAnsi="Times New Roman" w:cs="Times New Roman"/>
          <w:sz w:val="24"/>
          <w:szCs w:val="24"/>
        </w:rPr>
        <w:t xml:space="preserve"> pp 47-59.</w:t>
      </w:r>
    </w:p>
    <w:p w14:paraId="5B13DBA1"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2F037919" w14:textId="319D134A"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Sloterdijk, P. 2011. Bubbles: Spheres Volume I: Microspherology.</w:t>
      </w:r>
    </w:p>
    <w:p w14:paraId="0D3D3C82" w14:textId="77777777" w:rsidR="00C901C9"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26F072C1" w14:textId="6A5734BB" w:rsidR="003870AF"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Sloterdijk, P</w:t>
      </w:r>
      <w:r w:rsidR="003870AF" w:rsidRPr="00850AFA">
        <w:rPr>
          <w:rFonts w:ascii="Times New Roman" w:hAnsi="Times New Roman" w:cs="Times New Roman"/>
          <w:sz w:val="24"/>
          <w:szCs w:val="24"/>
        </w:rPr>
        <w:t xml:space="preserve">. 2016. </w:t>
      </w:r>
      <w:r w:rsidR="003870AF" w:rsidRPr="00850AFA">
        <w:rPr>
          <w:rFonts w:ascii="Times New Roman" w:hAnsi="Times New Roman" w:cs="Times New Roman"/>
          <w:i/>
          <w:iCs/>
          <w:sz w:val="24"/>
          <w:szCs w:val="24"/>
        </w:rPr>
        <w:t>Foams,  Spheres Volume III: Plural Spherology  </w:t>
      </w:r>
      <w:r w:rsidR="003870AF" w:rsidRPr="00850AFA">
        <w:rPr>
          <w:rFonts w:ascii="Times New Roman" w:hAnsi="Times New Roman" w:cs="Times New Roman"/>
          <w:sz w:val="24"/>
          <w:szCs w:val="24"/>
        </w:rPr>
        <w:t>MIT Press.</w:t>
      </w:r>
    </w:p>
    <w:p w14:paraId="349EA3BF"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4F2850FD" w14:textId="2D1B594A" w:rsidR="003870AF"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lang w:val="it-IT"/>
        </w:rPr>
        <w:t>Sloterdijk, P</w:t>
      </w:r>
      <w:r w:rsidR="003870AF" w:rsidRPr="00850AFA">
        <w:rPr>
          <w:rFonts w:ascii="Times New Roman" w:hAnsi="Times New Roman" w:cs="Times New Roman"/>
          <w:sz w:val="24"/>
          <w:szCs w:val="24"/>
          <w:lang w:val="it-IT"/>
        </w:rPr>
        <w:t xml:space="preserve">. &amp; Di Filippo, J. 2007. Foam city. </w:t>
      </w:r>
      <w:r w:rsidR="003870AF" w:rsidRPr="00850AFA">
        <w:rPr>
          <w:rFonts w:ascii="Times New Roman" w:hAnsi="Times New Roman" w:cs="Times New Roman"/>
          <w:i/>
          <w:iCs/>
          <w:sz w:val="24"/>
          <w:szCs w:val="24"/>
        </w:rPr>
        <w:t>Log,</w:t>
      </w:r>
      <w:r w:rsidR="003870AF" w:rsidRPr="00850AFA">
        <w:rPr>
          <w:rFonts w:ascii="Times New Roman" w:hAnsi="Times New Roman" w:cs="Times New Roman"/>
          <w:sz w:val="24"/>
          <w:szCs w:val="24"/>
        </w:rPr>
        <w:t xml:space="preserve"> 9)</w:t>
      </w:r>
      <w:r w:rsidR="003870AF" w:rsidRPr="00850AFA">
        <w:rPr>
          <w:rFonts w:ascii="Times New Roman" w:hAnsi="Times New Roman" w:cs="Times New Roman"/>
          <w:b/>
          <w:bCs/>
          <w:sz w:val="24"/>
          <w:szCs w:val="24"/>
        </w:rPr>
        <w:t>,</w:t>
      </w:r>
      <w:r w:rsidR="003870AF" w:rsidRPr="00850AFA">
        <w:rPr>
          <w:rFonts w:ascii="Times New Roman" w:hAnsi="Times New Roman" w:cs="Times New Roman"/>
          <w:sz w:val="24"/>
          <w:szCs w:val="24"/>
        </w:rPr>
        <w:t xml:space="preserve"> pp 63-76.</w:t>
      </w:r>
    </w:p>
    <w:p w14:paraId="7B4FD344"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1F20BFFA" w14:textId="779DBB5D"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Smilkov, D. 2014. </w:t>
      </w:r>
      <w:r w:rsidRPr="00850AFA">
        <w:rPr>
          <w:rFonts w:ascii="Times New Roman" w:hAnsi="Times New Roman" w:cs="Times New Roman"/>
          <w:i/>
          <w:iCs/>
          <w:sz w:val="24"/>
          <w:szCs w:val="24"/>
        </w:rPr>
        <w:t>Understanding email communication patterns.</w:t>
      </w:r>
      <w:r w:rsidRPr="00850AFA">
        <w:rPr>
          <w:rFonts w:ascii="Times New Roman" w:hAnsi="Times New Roman" w:cs="Times New Roman"/>
          <w:sz w:val="24"/>
          <w:szCs w:val="24"/>
        </w:rPr>
        <w:t xml:space="preserve"> Massachusetts Institute of Technology.</w:t>
      </w:r>
    </w:p>
    <w:p w14:paraId="4068CCE4"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0EDE9BEC" w14:textId="7D4D2B46"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Sommer, R. 1969. Personal Space. The Behavioral Basis of Design.</w:t>
      </w:r>
    </w:p>
    <w:p w14:paraId="7B1EF939"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46C0DAE1" w14:textId="7FB66E19" w:rsidR="003870AF"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Sommer, R.</w:t>
      </w:r>
      <w:r w:rsidR="003870AF" w:rsidRPr="00850AFA">
        <w:rPr>
          <w:rFonts w:ascii="Times New Roman" w:hAnsi="Times New Roman" w:cs="Times New Roman"/>
          <w:sz w:val="24"/>
          <w:szCs w:val="24"/>
        </w:rPr>
        <w:t xml:space="preserve"> 2002. From personal space to cyberspace. </w:t>
      </w:r>
      <w:r w:rsidR="003870AF" w:rsidRPr="00850AFA">
        <w:rPr>
          <w:rFonts w:ascii="Times New Roman" w:hAnsi="Times New Roman" w:cs="Times New Roman"/>
          <w:i/>
          <w:iCs/>
          <w:sz w:val="24"/>
          <w:szCs w:val="24"/>
        </w:rPr>
        <w:t>Handbook of environmental psychology,</w:t>
      </w:r>
      <w:r w:rsidR="003870AF" w:rsidRPr="00850AFA">
        <w:rPr>
          <w:rFonts w:ascii="Times New Roman" w:hAnsi="Times New Roman" w:cs="Times New Roman"/>
          <w:sz w:val="24"/>
          <w:szCs w:val="24"/>
        </w:rPr>
        <w:t xml:space="preserve"> 2(1-10.</w:t>
      </w:r>
    </w:p>
    <w:p w14:paraId="14AAA4BA" w14:textId="77777777" w:rsidR="00C901C9" w:rsidRPr="00850AFA" w:rsidRDefault="00C901C9"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208D23CC" w14:textId="3EFEDD9D"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Swan, M. 2013. The quantified self: Fundamental disruption in big data science and biological discovery. </w:t>
      </w:r>
      <w:r w:rsidRPr="00850AFA">
        <w:rPr>
          <w:rFonts w:ascii="Times New Roman" w:hAnsi="Times New Roman" w:cs="Times New Roman"/>
          <w:i/>
          <w:iCs/>
          <w:sz w:val="24"/>
          <w:szCs w:val="24"/>
        </w:rPr>
        <w:t>Big Data,</w:t>
      </w:r>
      <w:r w:rsidRPr="00850AFA">
        <w:rPr>
          <w:rFonts w:ascii="Times New Roman" w:hAnsi="Times New Roman" w:cs="Times New Roman"/>
          <w:sz w:val="24"/>
          <w:szCs w:val="24"/>
        </w:rPr>
        <w:t xml:space="preserve"> 1(2)</w:t>
      </w:r>
      <w:r w:rsidRPr="00850AFA">
        <w:rPr>
          <w:rFonts w:ascii="Times New Roman" w:hAnsi="Times New Roman" w:cs="Times New Roman"/>
          <w:b/>
          <w:bCs/>
          <w:sz w:val="24"/>
          <w:szCs w:val="24"/>
        </w:rPr>
        <w:t>,</w:t>
      </w:r>
      <w:r w:rsidRPr="00850AFA">
        <w:rPr>
          <w:rFonts w:ascii="Times New Roman" w:hAnsi="Times New Roman" w:cs="Times New Roman"/>
          <w:sz w:val="24"/>
          <w:szCs w:val="24"/>
        </w:rPr>
        <w:t xml:space="preserve"> pp 85-99.</w:t>
      </w:r>
    </w:p>
    <w:p w14:paraId="3B91D5C2"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48EB482F" w14:textId="5FDCAC9E"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Thrift, N. 1994. Inhuman geographies: landscapes of speed, light and power. </w:t>
      </w:r>
      <w:r w:rsidRPr="00850AFA">
        <w:rPr>
          <w:rFonts w:ascii="Times New Roman" w:hAnsi="Times New Roman" w:cs="Times New Roman"/>
          <w:i/>
          <w:iCs/>
          <w:sz w:val="24"/>
          <w:szCs w:val="24"/>
        </w:rPr>
        <w:t>Writing the rural: Five cultural geographies,</w:t>
      </w:r>
      <w:r w:rsidRPr="00850AFA">
        <w:rPr>
          <w:rFonts w:ascii="Times New Roman" w:hAnsi="Times New Roman" w:cs="Times New Roman"/>
          <w:sz w:val="24"/>
          <w:szCs w:val="24"/>
        </w:rPr>
        <w:t xml:space="preserve"> 191-248.</w:t>
      </w:r>
    </w:p>
    <w:p w14:paraId="64C24585" w14:textId="77777777" w:rsidR="00776773" w:rsidRPr="00850AFA" w:rsidRDefault="00776773" w:rsidP="00776773">
      <w:pPr>
        <w:widowControl w:val="0"/>
        <w:autoSpaceDE w:val="0"/>
        <w:autoSpaceDN w:val="0"/>
        <w:adjustRightInd w:val="0"/>
        <w:spacing w:after="0" w:line="240" w:lineRule="auto"/>
        <w:ind w:left="720" w:hanging="720"/>
        <w:rPr>
          <w:rFonts w:ascii="Times New Roman" w:hAnsi="Times New Roman" w:cs="Times New Roman"/>
          <w:sz w:val="24"/>
          <w:szCs w:val="24"/>
        </w:rPr>
      </w:pPr>
    </w:p>
    <w:p w14:paraId="12EB95C2" w14:textId="55EA6183" w:rsidR="003870AF" w:rsidRPr="00850AFA" w:rsidRDefault="003870AF" w:rsidP="00776773">
      <w:pPr>
        <w:widowControl w:val="0"/>
        <w:autoSpaceDE w:val="0"/>
        <w:autoSpaceDN w:val="0"/>
        <w:adjustRightInd w:val="0"/>
        <w:spacing w:after="0" w:line="240" w:lineRule="auto"/>
        <w:ind w:left="720" w:hanging="720"/>
        <w:rPr>
          <w:rFonts w:ascii="Times New Roman" w:hAnsi="Times New Roman" w:cs="Times New Roman"/>
          <w:sz w:val="24"/>
          <w:szCs w:val="24"/>
        </w:rPr>
      </w:pPr>
      <w:r w:rsidRPr="00850AFA">
        <w:rPr>
          <w:rFonts w:ascii="Times New Roman" w:hAnsi="Times New Roman" w:cs="Times New Roman"/>
          <w:sz w:val="24"/>
          <w:szCs w:val="24"/>
        </w:rPr>
        <w:t xml:space="preserve">Wilcox, L. M., Allison, R. S., Elfassy, S. &amp; Grelik, C. 2006. Personal space in virtual reality. </w:t>
      </w:r>
      <w:r w:rsidRPr="00850AFA">
        <w:rPr>
          <w:rFonts w:ascii="Times New Roman" w:hAnsi="Times New Roman" w:cs="Times New Roman"/>
          <w:i/>
          <w:iCs/>
          <w:sz w:val="24"/>
          <w:szCs w:val="24"/>
        </w:rPr>
        <w:t>ACM Transactions on Applied Perception (TAP),</w:t>
      </w:r>
      <w:r w:rsidRPr="00850AFA">
        <w:rPr>
          <w:rFonts w:ascii="Times New Roman" w:hAnsi="Times New Roman" w:cs="Times New Roman"/>
          <w:sz w:val="24"/>
          <w:szCs w:val="24"/>
        </w:rPr>
        <w:t xml:space="preserve"> 3(4)</w:t>
      </w:r>
      <w:r w:rsidRPr="00850AFA">
        <w:rPr>
          <w:rFonts w:ascii="Times New Roman" w:hAnsi="Times New Roman" w:cs="Times New Roman"/>
          <w:b/>
          <w:bCs/>
          <w:sz w:val="24"/>
          <w:szCs w:val="24"/>
        </w:rPr>
        <w:t>,</w:t>
      </w:r>
      <w:r w:rsidRPr="00850AFA">
        <w:rPr>
          <w:rFonts w:ascii="Times New Roman" w:hAnsi="Times New Roman" w:cs="Times New Roman"/>
          <w:sz w:val="24"/>
          <w:szCs w:val="24"/>
        </w:rPr>
        <w:t xml:space="preserve"> pp 412-428.</w:t>
      </w:r>
    </w:p>
    <w:p w14:paraId="2930EB80" w14:textId="77777777" w:rsidR="00776773" w:rsidRPr="00850AFA" w:rsidRDefault="00776773" w:rsidP="00776773">
      <w:pPr>
        <w:spacing w:after="0" w:line="240" w:lineRule="auto"/>
        <w:rPr>
          <w:rStyle w:val="A2"/>
          <w:rFonts w:ascii="Times New Roman" w:hAnsi="Times New Roman" w:cs="Times New Roman"/>
          <w:color w:val="auto"/>
          <w:sz w:val="24"/>
          <w:szCs w:val="24"/>
        </w:rPr>
      </w:pPr>
    </w:p>
    <w:p w14:paraId="54C7604B" w14:textId="37401FE8" w:rsidR="00776773" w:rsidRPr="00850AFA" w:rsidRDefault="00622C35" w:rsidP="00776773">
      <w:pPr>
        <w:spacing w:after="0" w:line="240" w:lineRule="auto"/>
        <w:rPr>
          <w:rStyle w:val="A2"/>
          <w:rFonts w:ascii="Times New Roman" w:hAnsi="Times New Roman" w:cs="Times New Roman"/>
          <w:color w:val="auto"/>
          <w:sz w:val="24"/>
          <w:szCs w:val="24"/>
        </w:rPr>
      </w:pPr>
      <w:r w:rsidRPr="00850AFA">
        <w:rPr>
          <w:rStyle w:val="A2"/>
          <w:rFonts w:ascii="Times New Roman" w:hAnsi="Times New Roman" w:cs="Times New Roman"/>
          <w:color w:val="auto"/>
          <w:sz w:val="24"/>
          <w:szCs w:val="24"/>
        </w:rPr>
        <w:t>Zeit Online (2017), ‘Tell-all telephone’</w:t>
      </w:r>
      <w:r w:rsidRPr="00850AFA">
        <w:rPr>
          <w:rStyle w:val="A2"/>
          <w:rFonts w:ascii="Times New Roman" w:hAnsi="Times New Roman" w:cs="Times New Roman"/>
          <w:i/>
          <w:iCs/>
          <w:color w:val="auto"/>
          <w:sz w:val="24"/>
          <w:szCs w:val="24"/>
        </w:rPr>
        <w:t>,</w:t>
      </w:r>
      <w:r w:rsidRPr="00850AFA">
        <w:rPr>
          <w:rStyle w:val="A2"/>
          <w:rFonts w:ascii="Times New Roman" w:hAnsi="Times New Roman" w:cs="Times New Roman"/>
          <w:color w:val="auto"/>
          <w:sz w:val="24"/>
          <w:szCs w:val="24"/>
        </w:rPr>
        <w:t xml:space="preserve"> </w:t>
      </w:r>
      <w:hyperlink r:id="rId12" w:history="1">
        <w:r w:rsidR="00776773" w:rsidRPr="00850AFA">
          <w:rPr>
            <w:rStyle w:val="Hyperlink"/>
            <w:rFonts w:ascii="Times New Roman" w:hAnsi="Times New Roman" w:cs="Times New Roman"/>
            <w:color w:val="auto"/>
            <w:sz w:val="24"/>
            <w:szCs w:val="24"/>
          </w:rPr>
          <w:t>http://www.zeit.de/datenschutz/malte-spitz-data</w:t>
        </w:r>
      </w:hyperlink>
    </w:p>
    <w:p w14:paraId="191CC0E8" w14:textId="7FC6126E" w:rsidR="00622C35" w:rsidRPr="00850AFA" w:rsidRDefault="00622C35" w:rsidP="00776773">
      <w:pPr>
        <w:spacing w:after="0" w:line="240" w:lineRule="auto"/>
        <w:ind w:firstLine="720"/>
        <w:rPr>
          <w:rFonts w:ascii="Times New Roman" w:hAnsi="Times New Roman" w:cs="Times New Roman"/>
          <w:sz w:val="24"/>
          <w:szCs w:val="24"/>
        </w:rPr>
      </w:pPr>
      <w:r w:rsidRPr="00850AFA">
        <w:rPr>
          <w:rStyle w:val="A2"/>
          <w:rFonts w:ascii="Times New Roman" w:hAnsi="Times New Roman" w:cs="Times New Roman"/>
          <w:color w:val="auto"/>
          <w:sz w:val="24"/>
          <w:szCs w:val="24"/>
        </w:rPr>
        <w:t>-retention. Accessed 23 July 2017.</w:t>
      </w:r>
    </w:p>
    <w:p w14:paraId="25F97868" w14:textId="77777777" w:rsidR="001053A6" w:rsidRPr="00850AFA" w:rsidRDefault="001053A6" w:rsidP="00D17092">
      <w:pPr>
        <w:spacing w:after="0" w:line="480" w:lineRule="auto"/>
        <w:outlineLvl w:val="0"/>
        <w:rPr>
          <w:b/>
          <w:sz w:val="24"/>
          <w:lang w:eastAsia="ja-JP"/>
        </w:rPr>
      </w:pPr>
    </w:p>
    <w:p w14:paraId="45E475B1" w14:textId="77777777" w:rsidR="001053A6" w:rsidRPr="00850AFA" w:rsidRDefault="001053A6" w:rsidP="00D17092">
      <w:pPr>
        <w:spacing w:after="0" w:line="480" w:lineRule="auto"/>
        <w:outlineLvl w:val="0"/>
        <w:rPr>
          <w:rFonts w:ascii="Times New Roman" w:hAnsi="Times New Roman" w:cs="Times New Roman"/>
          <w:sz w:val="24"/>
          <w:lang w:eastAsia="ja-JP"/>
        </w:rPr>
      </w:pPr>
      <w:r w:rsidRPr="00850AFA">
        <w:rPr>
          <w:rFonts w:ascii="Times New Roman" w:hAnsi="Times New Roman" w:cs="Times New Roman"/>
          <w:b/>
          <w:sz w:val="24"/>
          <w:lang w:eastAsia="ja-JP"/>
        </w:rPr>
        <w:t>Suggested citation</w:t>
      </w:r>
    </w:p>
    <w:p w14:paraId="6883DE71" w14:textId="63FA32A0" w:rsidR="001053A6" w:rsidRPr="00850AFA" w:rsidRDefault="001053A6" w:rsidP="00776773">
      <w:pPr>
        <w:spacing w:after="0" w:line="240" w:lineRule="auto"/>
        <w:contextualSpacing/>
        <w:rPr>
          <w:rFonts w:ascii="Times New Roman" w:hAnsi="Times New Roman" w:cs="Times New Roman"/>
          <w:sz w:val="24"/>
          <w:szCs w:val="24"/>
        </w:rPr>
      </w:pPr>
      <w:r w:rsidRPr="00850AFA">
        <w:rPr>
          <w:rFonts w:ascii="Times New Roman" w:hAnsi="Times New Roman" w:cs="Times New Roman"/>
        </w:rPr>
        <w:t>Carta, Silvio</w:t>
      </w:r>
      <w:r w:rsidRPr="00850AFA">
        <w:rPr>
          <w:rFonts w:ascii="Times New Roman" w:hAnsi="Times New Roman" w:cs="Times New Roman"/>
          <w:sz w:val="24"/>
          <w:szCs w:val="24"/>
          <w:lang w:eastAsia="ja-JP"/>
        </w:rPr>
        <w:t xml:space="preserve"> (2019), ‘</w:t>
      </w:r>
      <w:r w:rsidR="00E56FC7" w:rsidRPr="00850AFA">
        <w:rPr>
          <w:rFonts w:ascii="Times New Roman" w:hAnsi="Times New Roman" w:cs="Times New Roman"/>
          <w:sz w:val="24"/>
          <w:szCs w:val="24"/>
          <w:lang w:eastAsia="ja-JP"/>
        </w:rPr>
        <w:t>Digital Personal Space: From the Plaza to the Global Canopy</w:t>
      </w:r>
      <w:r w:rsidRPr="00850AFA">
        <w:rPr>
          <w:rFonts w:ascii="Times New Roman" w:hAnsi="Times New Roman" w:cs="Times New Roman"/>
          <w:sz w:val="24"/>
          <w:lang w:eastAsia="ja-JP"/>
        </w:rPr>
        <w:t xml:space="preserve">’ </w:t>
      </w:r>
      <w:r w:rsidRPr="00850AFA">
        <w:rPr>
          <w:rFonts w:ascii="Times New Roman" w:hAnsi="Times New Roman" w:cs="Times New Roman"/>
          <w:i/>
          <w:sz w:val="24"/>
          <w:lang w:eastAsia="ja-JP"/>
        </w:rPr>
        <w:t>Journal of Urban Cultural Studies</w:t>
      </w:r>
      <w:r w:rsidRPr="00850AFA">
        <w:rPr>
          <w:rFonts w:ascii="Times New Roman" w:hAnsi="Times New Roman" w:cs="Times New Roman"/>
          <w:sz w:val="24"/>
          <w:lang w:eastAsia="ja-JP"/>
        </w:rPr>
        <w:t xml:space="preserve"> 4:2, pp. x-xx, doi:xx</w:t>
      </w:r>
    </w:p>
    <w:p w14:paraId="6C2E1815" w14:textId="77777777" w:rsidR="003870AF" w:rsidRPr="00850AFA" w:rsidRDefault="003870AF" w:rsidP="00D17092">
      <w:pPr>
        <w:spacing w:after="0" w:line="480" w:lineRule="auto"/>
        <w:rPr>
          <w:rFonts w:ascii="Times New Roman" w:hAnsi="Times New Roman" w:cs="Times New Roman"/>
          <w:sz w:val="24"/>
          <w:szCs w:val="24"/>
        </w:rPr>
      </w:pPr>
    </w:p>
    <w:p w14:paraId="15CE889A" w14:textId="77777777" w:rsidR="001053A6" w:rsidRPr="00850AFA" w:rsidRDefault="001053A6" w:rsidP="00D17092">
      <w:pPr>
        <w:spacing w:after="0" w:line="480" w:lineRule="auto"/>
        <w:outlineLvl w:val="0"/>
        <w:rPr>
          <w:rFonts w:ascii="Times New Roman" w:hAnsi="Times New Roman" w:cs="Times New Roman"/>
          <w:b/>
          <w:sz w:val="24"/>
          <w:szCs w:val="24"/>
          <w:lang w:eastAsia="ja-JP"/>
        </w:rPr>
      </w:pPr>
      <w:r w:rsidRPr="00850AFA">
        <w:rPr>
          <w:rFonts w:ascii="Times New Roman" w:hAnsi="Times New Roman" w:cs="Times New Roman"/>
          <w:b/>
          <w:sz w:val="24"/>
          <w:szCs w:val="24"/>
          <w:lang w:eastAsia="ja-JP"/>
        </w:rPr>
        <w:t>Contributor details</w:t>
      </w:r>
    </w:p>
    <w:p w14:paraId="58434719" w14:textId="2EB37A52" w:rsidR="001053A6" w:rsidRPr="00850AFA" w:rsidRDefault="00B66D70" w:rsidP="00776773">
      <w:pPr>
        <w:spacing w:after="0" w:line="240" w:lineRule="auto"/>
        <w:jc w:val="both"/>
        <w:rPr>
          <w:rFonts w:ascii="Times New Roman" w:hAnsi="Times New Roman" w:cs="Times New Roman"/>
          <w:sz w:val="24"/>
          <w:szCs w:val="24"/>
          <w:lang w:eastAsia="ja-JP"/>
        </w:rPr>
      </w:pPr>
      <w:r w:rsidRPr="00850AFA">
        <w:rPr>
          <w:rFonts w:ascii="Times New Roman" w:hAnsi="Times New Roman" w:cs="Times New Roman"/>
          <w:sz w:val="24"/>
          <w:szCs w:val="24"/>
        </w:rPr>
        <w:t xml:space="preserve">Silvio Carta is an ARB RIBA architect and Programme Leader of the Architecture and Interior Architecture and Design programme at the University of Hertfordshire, UK, where he is also Chair of the Design Research Group. His research and design interest focus on digital </w:t>
      </w:r>
      <w:r w:rsidRPr="00850AFA">
        <w:rPr>
          <w:rFonts w:ascii="Times New Roman" w:hAnsi="Times New Roman" w:cs="Times New Roman"/>
          <w:sz w:val="24"/>
          <w:szCs w:val="24"/>
        </w:rPr>
        <w:lastRenderedPageBreak/>
        <w:t>design and public space. Silvio is head of the editorial board of Seoul-based C3 magazine, and editor of A_MPS  Architecture Media Politics and Society (UCL Press).</w:t>
      </w:r>
    </w:p>
    <w:p w14:paraId="467FCA6B" w14:textId="77777777" w:rsidR="00B66D70" w:rsidRDefault="00B66D70" w:rsidP="00D17092">
      <w:pPr>
        <w:spacing w:after="0" w:line="480" w:lineRule="auto"/>
        <w:rPr>
          <w:rFonts w:ascii="Times New Roman" w:hAnsi="Times New Roman" w:cs="Times New Roman"/>
          <w:b/>
          <w:sz w:val="24"/>
          <w:szCs w:val="24"/>
          <w:lang w:eastAsia="ja-JP"/>
        </w:rPr>
      </w:pPr>
    </w:p>
    <w:p w14:paraId="0591CE93" w14:textId="77777777" w:rsidR="00656F11" w:rsidRDefault="00656F11" w:rsidP="00656F11">
      <w:pPr>
        <w:spacing w:after="0" w:line="240" w:lineRule="auto"/>
        <w:jc w:val="both"/>
        <w:rPr>
          <w:rFonts w:ascii="Times New Roman" w:hAnsi="Times New Roman" w:cs="Times New Roman"/>
          <w:sz w:val="24"/>
          <w:szCs w:val="24"/>
        </w:rPr>
      </w:pPr>
      <w:r w:rsidRPr="00656F11">
        <w:rPr>
          <w:rFonts w:ascii="Times New Roman" w:hAnsi="Times New Roman" w:cs="Times New Roman"/>
          <w:b/>
          <w:sz w:val="24"/>
          <w:szCs w:val="24"/>
        </w:rPr>
        <w:t>Acknowledgements.</w:t>
      </w:r>
      <w:r w:rsidRPr="00656F11">
        <w:rPr>
          <w:rFonts w:ascii="Times New Roman" w:hAnsi="Times New Roman" w:cs="Times New Roman"/>
          <w:sz w:val="24"/>
          <w:szCs w:val="24"/>
        </w:rPr>
        <w:t xml:space="preserve"> </w:t>
      </w:r>
    </w:p>
    <w:p w14:paraId="57AD9A3E" w14:textId="77777777" w:rsidR="00656F11" w:rsidRDefault="00656F11" w:rsidP="00656F11">
      <w:pPr>
        <w:spacing w:after="0" w:line="240" w:lineRule="auto"/>
        <w:jc w:val="both"/>
        <w:rPr>
          <w:rFonts w:ascii="Times New Roman" w:hAnsi="Times New Roman" w:cs="Times New Roman"/>
          <w:sz w:val="24"/>
          <w:szCs w:val="24"/>
        </w:rPr>
      </w:pPr>
    </w:p>
    <w:p w14:paraId="41C8BD67" w14:textId="45AEA2F0" w:rsidR="00656F11" w:rsidRPr="00656F11" w:rsidRDefault="00656F11" w:rsidP="00656F11">
      <w:pPr>
        <w:spacing w:after="0" w:line="240" w:lineRule="auto"/>
        <w:jc w:val="both"/>
        <w:rPr>
          <w:rFonts w:ascii="Times New Roman" w:hAnsi="Times New Roman" w:cs="Times New Roman"/>
          <w:sz w:val="24"/>
          <w:szCs w:val="24"/>
        </w:rPr>
      </w:pPr>
      <w:r w:rsidRPr="00656F11">
        <w:rPr>
          <w:rFonts w:ascii="Times New Roman" w:hAnsi="Times New Roman" w:cs="Times New Roman"/>
          <w:sz w:val="24"/>
          <w:szCs w:val="24"/>
        </w:rPr>
        <w:t>I am very grateful to Jesus Zambrano and Bernardo Morales for their help in making sense of the visualisation logics underpinning this st</w:t>
      </w:r>
      <w:bookmarkStart w:id="0" w:name="_GoBack"/>
      <w:bookmarkEnd w:id="0"/>
      <w:r w:rsidRPr="00656F11">
        <w:rPr>
          <w:rFonts w:ascii="Times New Roman" w:hAnsi="Times New Roman" w:cs="Times New Roman"/>
          <w:sz w:val="24"/>
          <w:szCs w:val="24"/>
        </w:rPr>
        <w:t xml:space="preserve">udy, and the programming tasks necessary to collect and use the data respectively. The research underpinning this article has been partially funded by the Early Career and returning to Research Staff Research Grants Competition for 2016/17 at the University of Hertfordshire, UK. </w:t>
      </w:r>
    </w:p>
    <w:p w14:paraId="034D2673" w14:textId="77777777" w:rsidR="00656F11" w:rsidRPr="00850AFA" w:rsidRDefault="00656F11" w:rsidP="00D17092">
      <w:pPr>
        <w:spacing w:after="0" w:line="480" w:lineRule="auto"/>
        <w:rPr>
          <w:rFonts w:ascii="Times New Roman" w:hAnsi="Times New Roman" w:cs="Times New Roman"/>
          <w:b/>
          <w:sz w:val="24"/>
          <w:szCs w:val="24"/>
          <w:lang w:eastAsia="ja-JP"/>
        </w:rPr>
      </w:pPr>
    </w:p>
    <w:p w14:paraId="2EE745C0" w14:textId="77777777" w:rsidR="001053A6" w:rsidRPr="00850AFA" w:rsidRDefault="001053A6" w:rsidP="00D17092">
      <w:pPr>
        <w:spacing w:after="0" w:line="480" w:lineRule="auto"/>
        <w:rPr>
          <w:rFonts w:ascii="Times New Roman" w:hAnsi="Times New Roman" w:cs="Times New Roman"/>
          <w:b/>
          <w:sz w:val="24"/>
          <w:szCs w:val="24"/>
          <w:lang w:eastAsia="ja-JP"/>
        </w:rPr>
      </w:pPr>
      <w:r w:rsidRPr="00850AFA">
        <w:rPr>
          <w:rFonts w:ascii="Times New Roman" w:hAnsi="Times New Roman" w:cs="Times New Roman"/>
          <w:b/>
          <w:sz w:val="24"/>
          <w:szCs w:val="24"/>
          <w:lang w:eastAsia="ja-JP"/>
        </w:rPr>
        <w:t xml:space="preserve">Contact: </w:t>
      </w:r>
    </w:p>
    <w:p w14:paraId="796BA619" w14:textId="5D3C7846" w:rsidR="001053A6" w:rsidRPr="00850AFA" w:rsidRDefault="001053A6" w:rsidP="00D17092">
      <w:pPr>
        <w:spacing w:after="0" w:line="480" w:lineRule="auto"/>
        <w:contextualSpacing/>
        <w:rPr>
          <w:rFonts w:ascii="Times New Roman" w:hAnsi="Times New Roman" w:cs="Times New Roman"/>
          <w:sz w:val="24"/>
          <w:szCs w:val="24"/>
        </w:rPr>
      </w:pPr>
      <w:r w:rsidRPr="00850AFA">
        <w:rPr>
          <w:rFonts w:ascii="Times New Roman" w:hAnsi="Times New Roman" w:cs="Times New Roman"/>
          <w:sz w:val="24"/>
          <w:szCs w:val="24"/>
          <w:lang w:eastAsia="ja-JP"/>
        </w:rPr>
        <w:t>Silvio Carta, [</w:t>
      </w:r>
      <w:r w:rsidR="00B66D70" w:rsidRPr="00850AFA">
        <w:rPr>
          <w:rFonts w:ascii="Times New Roman" w:hAnsi="Times New Roman" w:cs="Times New Roman"/>
          <w:sz w:val="24"/>
          <w:szCs w:val="24"/>
          <w:lang w:eastAsia="ja-JP"/>
        </w:rPr>
        <w:t>University of Hertfordshire, UK</w:t>
      </w:r>
      <w:r w:rsidRPr="00850AFA">
        <w:rPr>
          <w:rFonts w:ascii="Times New Roman" w:hAnsi="Times New Roman" w:cs="Times New Roman"/>
          <w:sz w:val="24"/>
          <w:szCs w:val="24"/>
          <w:lang w:eastAsia="ja-JP"/>
        </w:rPr>
        <w:t>]</w:t>
      </w:r>
    </w:p>
    <w:p w14:paraId="11E8C5E4" w14:textId="224E2B30" w:rsidR="001053A6" w:rsidRPr="00850AFA" w:rsidRDefault="001053A6" w:rsidP="00D17092">
      <w:pPr>
        <w:spacing w:after="0" w:line="480" w:lineRule="auto"/>
        <w:rPr>
          <w:rFonts w:ascii="Times New Roman" w:hAnsi="Times New Roman" w:cs="Times New Roman"/>
          <w:sz w:val="24"/>
          <w:szCs w:val="24"/>
          <w:lang w:eastAsia="ja-JP"/>
        </w:rPr>
      </w:pPr>
      <w:r w:rsidRPr="00850AFA">
        <w:rPr>
          <w:rFonts w:ascii="Times New Roman" w:hAnsi="Times New Roman" w:cs="Times New Roman"/>
          <w:sz w:val="24"/>
          <w:szCs w:val="24"/>
          <w:lang w:eastAsia="ja-JP"/>
        </w:rPr>
        <w:t xml:space="preserve">Email: </w:t>
      </w:r>
      <w:r w:rsidRPr="00850AFA">
        <w:rPr>
          <w:rFonts w:ascii="Times New Roman" w:eastAsia="Times New Roman" w:hAnsi="Times New Roman" w:cs="Times New Roman"/>
          <w:sz w:val="24"/>
          <w:szCs w:val="24"/>
          <w:shd w:val="clear" w:color="auto" w:fill="FFFFFF"/>
        </w:rPr>
        <w:t>s.carta@herts.ac.uk</w:t>
      </w:r>
    </w:p>
    <w:p w14:paraId="29FC89E8" w14:textId="6DBB2C81" w:rsidR="001053A6" w:rsidRPr="00850AFA" w:rsidRDefault="001053A6" w:rsidP="00776773">
      <w:pPr>
        <w:widowControl w:val="0"/>
        <w:adjustRightInd w:val="0"/>
        <w:spacing w:after="0" w:line="240" w:lineRule="auto"/>
        <w:rPr>
          <w:sz w:val="24"/>
          <w:szCs w:val="24"/>
        </w:rPr>
      </w:pPr>
      <w:r w:rsidRPr="00850AFA">
        <w:rPr>
          <w:rFonts w:ascii="Times New Roman" w:hAnsi="Times New Roman" w:cs="Times New Roman"/>
          <w:sz w:val="24"/>
          <w:szCs w:val="24"/>
        </w:rPr>
        <w:t xml:space="preserve">Silvio Carta </w:t>
      </w:r>
      <w:r w:rsidRPr="00850AFA">
        <w:rPr>
          <w:rFonts w:ascii="Times New Roman" w:hAnsi="Times New Roman" w:cs="Times New Roman"/>
          <w:sz w:val="24"/>
          <w:szCs w:val="24"/>
          <w:lang w:eastAsia="ja-JP"/>
        </w:rPr>
        <w:t xml:space="preserve">has asserted his right under the Copyright, Designs and Patents Act, 1988, to be identified </w:t>
      </w:r>
      <w:r w:rsidRPr="00850AFA">
        <w:rPr>
          <w:rFonts w:ascii="Times New Roman" w:hAnsi="Times New Roman" w:cs="Times New Roman"/>
          <w:sz w:val="24"/>
          <w:szCs w:val="24"/>
        </w:rPr>
        <w:t>as the author of this work in the format that was submitted to Intellect Ltd.</w:t>
      </w:r>
    </w:p>
    <w:p w14:paraId="33BC0B96" w14:textId="77777777" w:rsidR="009246AE" w:rsidRPr="00850AFA" w:rsidRDefault="009246AE" w:rsidP="00E559B0">
      <w:pPr>
        <w:spacing w:after="0" w:line="480" w:lineRule="auto"/>
        <w:rPr>
          <w:rFonts w:ascii="Times New Roman" w:hAnsi="Times New Roman" w:cs="Times New Roman"/>
          <w:sz w:val="24"/>
          <w:szCs w:val="24"/>
        </w:rPr>
      </w:pPr>
    </w:p>
    <w:p w14:paraId="5E360986" w14:textId="77777777" w:rsidR="009246AE" w:rsidRPr="00850AFA" w:rsidRDefault="009246AE" w:rsidP="00E559B0">
      <w:pPr>
        <w:spacing w:after="0" w:line="480" w:lineRule="auto"/>
        <w:rPr>
          <w:rFonts w:ascii="Times New Roman" w:hAnsi="Times New Roman" w:cs="Times New Roman"/>
          <w:sz w:val="24"/>
          <w:szCs w:val="24"/>
        </w:rPr>
      </w:pPr>
    </w:p>
    <w:p w14:paraId="5A183371" w14:textId="77777777" w:rsidR="009246AE" w:rsidRPr="00850AFA" w:rsidRDefault="009246AE" w:rsidP="00E559B0">
      <w:pPr>
        <w:spacing w:after="0" w:line="480" w:lineRule="auto"/>
        <w:rPr>
          <w:rFonts w:ascii="Times New Roman" w:hAnsi="Times New Roman" w:cs="Times New Roman"/>
          <w:sz w:val="24"/>
          <w:szCs w:val="24"/>
        </w:rPr>
      </w:pPr>
    </w:p>
    <w:sectPr w:rsidR="009246AE" w:rsidRPr="00850AFA" w:rsidSect="0038299C">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4794C" w14:textId="77777777" w:rsidR="00031339" w:rsidRDefault="00031339" w:rsidP="00F270F0">
      <w:pPr>
        <w:spacing w:after="0" w:line="240" w:lineRule="auto"/>
      </w:pPr>
      <w:r>
        <w:separator/>
      </w:r>
    </w:p>
  </w:endnote>
  <w:endnote w:type="continuationSeparator" w:id="0">
    <w:p w14:paraId="0010E36D" w14:textId="77777777" w:rsidR="00031339" w:rsidRDefault="00031339" w:rsidP="00F2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ista Sans Light">
    <w:altName w:val="Vista 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F0F35" w14:textId="77777777" w:rsidR="00031339" w:rsidRDefault="00031339" w:rsidP="00F270F0">
      <w:pPr>
        <w:spacing w:after="0" w:line="240" w:lineRule="auto"/>
      </w:pPr>
      <w:r>
        <w:separator/>
      </w:r>
    </w:p>
  </w:footnote>
  <w:footnote w:type="continuationSeparator" w:id="0">
    <w:p w14:paraId="68B1149A" w14:textId="77777777" w:rsidR="00031339" w:rsidRDefault="00031339" w:rsidP="00F27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2735"/>
    <w:multiLevelType w:val="hybridMultilevel"/>
    <w:tmpl w:val="AC1E8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00990"/>
    <w:multiLevelType w:val="hybridMultilevel"/>
    <w:tmpl w:val="4BBA99F4"/>
    <w:lvl w:ilvl="0" w:tplc="6380C24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D465A"/>
    <w:multiLevelType w:val="hybridMultilevel"/>
    <w:tmpl w:val="8C2C0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81"/>
    <w:rsid w:val="000017C9"/>
    <w:rsid w:val="00003584"/>
    <w:rsid w:val="00013223"/>
    <w:rsid w:val="00021913"/>
    <w:rsid w:val="000234DA"/>
    <w:rsid w:val="00023C9E"/>
    <w:rsid w:val="00031339"/>
    <w:rsid w:val="00034F20"/>
    <w:rsid w:val="00036723"/>
    <w:rsid w:val="00051F6D"/>
    <w:rsid w:val="000650C4"/>
    <w:rsid w:val="00065C8B"/>
    <w:rsid w:val="00066DFA"/>
    <w:rsid w:val="000671CE"/>
    <w:rsid w:val="00067A97"/>
    <w:rsid w:val="000719FD"/>
    <w:rsid w:val="00082E1F"/>
    <w:rsid w:val="000847E2"/>
    <w:rsid w:val="000906DA"/>
    <w:rsid w:val="00097AE9"/>
    <w:rsid w:val="000A067D"/>
    <w:rsid w:val="000A1F22"/>
    <w:rsid w:val="000B036D"/>
    <w:rsid w:val="000B2802"/>
    <w:rsid w:val="000B5E1B"/>
    <w:rsid w:val="000C0194"/>
    <w:rsid w:val="000C7B1F"/>
    <w:rsid w:val="000E1A0E"/>
    <w:rsid w:val="000E1B2E"/>
    <w:rsid w:val="000E1D15"/>
    <w:rsid w:val="000E201B"/>
    <w:rsid w:val="000E327E"/>
    <w:rsid w:val="000E6C73"/>
    <w:rsid w:val="000E7771"/>
    <w:rsid w:val="000F4422"/>
    <w:rsid w:val="000F44B4"/>
    <w:rsid w:val="001030AA"/>
    <w:rsid w:val="001053A6"/>
    <w:rsid w:val="00105685"/>
    <w:rsid w:val="00110C02"/>
    <w:rsid w:val="00110F00"/>
    <w:rsid w:val="001170B3"/>
    <w:rsid w:val="001225D4"/>
    <w:rsid w:val="00132359"/>
    <w:rsid w:val="00132747"/>
    <w:rsid w:val="001344A2"/>
    <w:rsid w:val="001418D6"/>
    <w:rsid w:val="001461B0"/>
    <w:rsid w:val="00153231"/>
    <w:rsid w:val="0015442B"/>
    <w:rsid w:val="001546AC"/>
    <w:rsid w:val="00162050"/>
    <w:rsid w:val="00164477"/>
    <w:rsid w:val="00170A6E"/>
    <w:rsid w:val="0017497D"/>
    <w:rsid w:val="001757D4"/>
    <w:rsid w:val="00177999"/>
    <w:rsid w:val="001873DB"/>
    <w:rsid w:val="00190B4B"/>
    <w:rsid w:val="00192098"/>
    <w:rsid w:val="0019427E"/>
    <w:rsid w:val="00194748"/>
    <w:rsid w:val="001977D3"/>
    <w:rsid w:val="001A0060"/>
    <w:rsid w:val="001A161D"/>
    <w:rsid w:val="001A6680"/>
    <w:rsid w:val="001B2A13"/>
    <w:rsid w:val="001B3135"/>
    <w:rsid w:val="001B5BD6"/>
    <w:rsid w:val="001C0080"/>
    <w:rsid w:val="001C14D2"/>
    <w:rsid w:val="001C225F"/>
    <w:rsid w:val="001C3077"/>
    <w:rsid w:val="001C572D"/>
    <w:rsid w:val="001C58F6"/>
    <w:rsid w:val="001D2EF4"/>
    <w:rsid w:val="001D594C"/>
    <w:rsid w:val="001E1750"/>
    <w:rsid w:val="001E272C"/>
    <w:rsid w:val="001E3AE4"/>
    <w:rsid w:val="001E3D25"/>
    <w:rsid w:val="001E7792"/>
    <w:rsid w:val="001F1E7A"/>
    <w:rsid w:val="002004BC"/>
    <w:rsid w:val="00206114"/>
    <w:rsid w:val="0021750F"/>
    <w:rsid w:val="00222F2E"/>
    <w:rsid w:val="002238B6"/>
    <w:rsid w:val="00224ECA"/>
    <w:rsid w:val="002302E3"/>
    <w:rsid w:val="00237835"/>
    <w:rsid w:val="00241076"/>
    <w:rsid w:val="00243DFE"/>
    <w:rsid w:val="0024444B"/>
    <w:rsid w:val="002449BE"/>
    <w:rsid w:val="00246F1E"/>
    <w:rsid w:val="00247C7F"/>
    <w:rsid w:val="0025170C"/>
    <w:rsid w:val="002541BA"/>
    <w:rsid w:val="00254B69"/>
    <w:rsid w:val="002550AD"/>
    <w:rsid w:val="00256558"/>
    <w:rsid w:val="0025685A"/>
    <w:rsid w:val="00264577"/>
    <w:rsid w:val="00286266"/>
    <w:rsid w:val="0029003B"/>
    <w:rsid w:val="002906D1"/>
    <w:rsid w:val="002907F6"/>
    <w:rsid w:val="00291101"/>
    <w:rsid w:val="0029154F"/>
    <w:rsid w:val="00297B42"/>
    <w:rsid w:val="002B3DA7"/>
    <w:rsid w:val="002B4DF1"/>
    <w:rsid w:val="002B533F"/>
    <w:rsid w:val="002B76CA"/>
    <w:rsid w:val="002C7746"/>
    <w:rsid w:val="002D0F76"/>
    <w:rsid w:val="002D112B"/>
    <w:rsid w:val="002D51E0"/>
    <w:rsid w:val="002E1623"/>
    <w:rsid w:val="0030185C"/>
    <w:rsid w:val="00310FD9"/>
    <w:rsid w:val="00315092"/>
    <w:rsid w:val="003163CE"/>
    <w:rsid w:val="00317F57"/>
    <w:rsid w:val="003348CE"/>
    <w:rsid w:val="00334EAC"/>
    <w:rsid w:val="003350C1"/>
    <w:rsid w:val="0033596A"/>
    <w:rsid w:val="00336B21"/>
    <w:rsid w:val="00342935"/>
    <w:rsid w:val="003519E5"/>
    <w:rsid w:val="00355367"/>
    <w:rsid w:val="003557FB"/>
    <w:rsid w:val="00357896"/>
    <w:rsid w:val="003637AC"/>
    <w:rsid w:val="00363EB1"/>
    <w:rsid w:val="00370BA6"/>
    <w:rsid w:val="0037203B"/>
    <w:rsid w:val="00373D30"/>
    <w:rsid w:val="0037767D"/>
    <w:rsid w:val="00382092"/>
    <w:rsid w:val="0038299C"/>
    <w:rsid w:val="0038397B"/>
    <w:rsid w:val="00386BDE"/>
    <w:rsid w:val="003870AF"/>
    <w:rsid w:val="0038779C"/>
    <w:rsid w:val="003A064A"/>
    <w:rsid w:val="003A429C"/>
    <w:rsid w:val="003A4474"/>
    <w:rsid w:val="003A78B9"/>
    <w:rsid w:val="003B30D1"/>
    <w:rsid w:val="003B6EA2"/>
    <w:rsid w:val="003B7E51"/>
    <w:rsid w:val="003C016E"/>
    <w:rsid w:val="003C0F30"/>
    <w:rsid w:val="003C2922"/>
    <w:rsid w:val="003C3E6E"/>
    <w:rsid w:val="003C6862"/>
    <w:rsid w:val="003C70A5"/>
    <w:rsid w:val="003C783D"/>
    <w:rsid w:val="003C7AB6"/>
    <w:rsid w:val="003D0C73"/>
    <w:rsid w:val="003D0DFB"/>
    <w:rsid w:val="003D119C"/>
    <w:rsid w:val="003E256C"/>
    <w:rsid w:val="003E26D7"/>
    <w:rsid w:val="003E7D0D"/>
    <w:rsid w:val="00404A85"/>
    <w:rsid w:val="00405A60"/>
    <w:rsid w:val="00406922"/>
    <w:rsid w:val="004127C5"/>
    <w:rsid w:val="004165E9"/>
    <w:rsid w:val="00416ECD"/>
    <w:rsid w:val="00422EFB"/>
    <w:rsid w:val="00433E7D"/>
    <w:rsid w:val="00437A5D"/>
    <w:rsid w:val="004449CF"/>
    <w:rsid w:val="00456F15"/>
    <w:rsid w:val="00457730"/>
    <w:rsid w:val="00457925"/>
    <w:rsid w:val="004670F9"/>
    <w:rsid w:val="00471F58"/>
    <w:rsid w:val="0047429E"/>
    <w:rsid w:val="00481DB7"/>
    <w:rsid w:val="00481EE1"/>
    <w:rsid w:val="0048226C"/>
    <w:rsid w:val="004874D9"/>
    <w:rsid w:val="00495829"/>
    <w:rsid w:val="004A25C1"/>
    <w:rsid w:val="004A756A"/>
    <w:rsid w:val="004B7A77"/>
    <w:rsid w:val="004C083F"/>
    <w:rsid w:val="004D1C6A"/>
    <w:rsid w:val="004D4D83"/>
    <w:rsid w:val="004E2B35"/>
    <w:rsid w:val="004E73E2"/>
    <w:rsid w:val="004F4BCF"/>
    <w:rsid w:val="004F79ED"/>
    <w:rsid w:val="0050165C"/>
    <w:rsid w:val="005024AC"/>
    <w:rsid w:val="00512413"/>
    <w:rsid w:val="00513860"/>
    <w:rsid w:val="00520C83"/>
    <w:rsid w:val="00522255"/>
    <w:rsid w:val="00526404"/>
    <w:rsid w:val="005270B0"/>
    <w:rsid w:val="00544756"/>
    <w:rsid w:val="00544B6F"/>
    <w:rsid w:val="00545864"/>
    <w:rsid w:val="00551BE4"/>
    <w:rsid w:val="00553A2F"/>
    <w:rsid w:val="005575E7"/>
    <w:rsid w:val="0056016A"/>
    <w:rsid w:val="00565306"/>
    <w:rsid w:val="00565EAC"/>
    <w:rsid w:val="0056659A"/>
    <w:rsid w:val="005759E6"/>
    <w:rsid w:val="00581A61"/>
    <w:rsid w:val="005846AA"/>
    <w:rsid w:val="005851D9"/>
    <w:rsid w:val="0059280D"/>
    <w:rsid w:val="00597626"/>
    <w:rsid w:val="005A0AE0"/>
    <w:rsid w:val="005A158F"/>
    <w:rsid w:val="005A4861"/>
    <w:rsid w:val="005B2743"/>
    <w:rsid w:val="005B3318"/>
    <w:rsid w:val="005B33FA"/>
    <w:rsid w:val="005D0F6D"/>
    <w:rsid w:val="005D20CB"/>
    <w:rsid w:val="005D33F1"/>
    <w:rsid w:val="005D37AD"/>
    <w:rsid w:val="005D4054"/>
    <w:rsid w:val="005E0519"/>
    <w:rsid w:val="005E18B0"/>
    <w:rsid w:val="005E60D4"/>
    <w:rsid w:val="005F1D40"/>
    <w:rsid w:val="005F2BE4"/>
    <w:rsid w:val="005F5060"/>
    <w:rsid w:val="005F51FF"/>
    <w:rsid w:val="00602F35"/>
    <w:rsid w:val="00607A81"/>
    <w:rsid w:val="0061004A"/>
    <w:rsid w:val="00615A38"/>
    <w:rsid w:val="00620471"/>
    <w:rsid w:val="00622B23"/>
    <w:rsid w:val="00622C35"/>
    <w:rsid w:val="00630B75"/>
    <w:rsid w:val="00630E14"/>
    <w:rsid w:val="00634422"/>
    <w:rsid w:val="00640204"/>
    <w:rsid w:val="00640787"/>
    <w:rsid w:val="00640D52"/>
    <w:rsid w:val="00656F11"/>
    <w:rsid w:val="00665E71"/>
    <w:rsid w:val="00665F4D"/>
    <w:rsid w:val="0066781B"/>
    <w:rsid w:val="00671DBF"/>
    <w:rsid w:val="00673D94"/>
    <w:rsid w:val="006742E4"/>
    <w:rsid w:val="0067466A"/>
    <w:rsid w:val="006754AB"/>
    <w:rsid w:val="00676F00"/>
    <w:rsid w:val="00690719"/>
    <w:rsid w:val="00696AF8"/>
    <w:rsid w:val="006A1673"/>
    <w:rsid w:val="006A1D6A"/>
    <w:rsid w:val="006A2ABE"/>
    <w:rsid w:val="006A30AA"/>
    <w:rsid w:val="006A5388"/>
    <w:rsid w:val="006A6D05"/>
    <w:rsid w:val="006B2114"/>
    <w:rsid w:val="006B3D58"/>
    <w:rsid w:val="006B4D63"/>
    <w:rsid w:val="006B75F2"/>
    <w:rsid w:val="006C1DB1"/>
    <w:rsid w:val="006C2310"/>
    <w:rsid w:val="006C79FB"/>
    <w:rsid w:val="006D1CE4"/>
    <w:rsid w:val="006D5AC4"/>
    <w:rsid w:val="006D5F72"/>
    <w:rsid w:val="006E083B"/>
    <w:rsid w:val="006F04B6"/>
    <w:rsid w:val="006F4D7B"/>
    <w:rsid w:val="006F720E"/>
    <w:rsid w:val="007039FC"/>
    <w:rsid w:val="007056EE"/>
    <w:rsid w:val="00712956"/>
    <w:rsid w:val="00715453"/>
    <w:rsid w:val="00725283"/>
    <w:rsid w:val="00726865"/>
    <w:rsid w:val="00734379"/>
    <w:rsid w:val="00734AB6"/>
    <w:rsid w:val="00735DB3"/>
    <w:rsid w:val="00740C32"/>
    <w:rsid w:val="00740F87"/>
    <w:rsid w:val="0074371E"/>
    <w:rsid w:val="007469DD"/>
    <w:rsid w:val="00746CBA"/>
    <w:rsid w:val="0075202C"/>
    <w:rsid w:val="00760321"/>
    <w:rsid w:val="00760E8F"/>
    <w:rsid w:val="007639FD"/>
    <w:rsid w:val="00764069"/>
    <w:rsid w:val="00765808"/>
    <w:rsid w:val="0077404C"/>
    <w:rsid w:val="00776773"/>
    <w:rsid w:val="0077687F"/>
    <w:rsid w:val="0078045E"/>
    <w:rsid w:val="0078074E"/>
    <w:rsid w:val="00780750"/>
    <w:rsid w:val="00782699"/>
    <w:rsid w:val="0078468E"/>
    <w:rsid w:val="00784B95"/>
    <w:rsid w:val="007A0E4C"/>
    <w:rsid w:val="007A3D21"/>
    <w:rsid w:val="007B22A8"/>
    <w:rsid w:val="007B3A7F"/>
    <w:rsid w:val="007B69D9"/>
    <w:rsid w:val="007C0704"/>
    <w:rsid w:val="007C1D80"/>
    <w:rsid w:val="007C5676"/>
    <w:rsid w:val="007C626A"/>
    <w:rsid w:val="007D5781"/>
    <w:rsid w:val="007E41ED"/>
    <w:rsid w:val="007E557C"/>
    <w:rsid w:val="007F310F"/>
    <w:rsid w:val="007F6726"/>
    <w:rsid w:val="007F7FA9"/>
    <w:rsid w:val="00804D14"/>
    <w:rsid w:val="00807DEB"/>
    <w:rsid w:val="00814E15"/>
    <w:rsid w:val="00815809"/>
    <w:rsid w:val="00815C1C"/>
    <w:rsid w:val="008172E7"/>
    <w:rsid w:val="00820F76"/>
    <w:rsid w:val="00821375"/>
    <w:rsid w:val="00822E88"/>
    <w:rsid w:val="00824A8A"/>
    <w:rsid w:val="00825BB2"/>
    <w:rsid w:val="00830D06"/>
    <w:rsid w:val="00830D66"/>
    <w:rsid w:val="00830E3D"/>
    <w:rsid w:val="0083217E"/>
    <w:rsid w:val="00832BE0"/>
    <w:rsid w:val="008363EA"/>
    <w:rsid w:val="0084319C"/>
    <w:rsid w:val="00843CEE"/>
    <w:rsid w:val="00850AFA"/>
    <w:rsid w:val="00852778"/>
    <w:rsid w:val="00861A37"/>
    <w:rsid w:val="008621F6"/>
    <w:rsid w:val="00864A74"/>
    <w:rsid w:val="00865518"/>
    <w:rsid w:val="008723EC"/>
    <w:rsid w:val="008745E5"/>
    <w:rsid w:val="00874976"/>
    <w:rsid w:val="00874BF8"/>
    <w:rsid w:val="00882D9D"/>
    <w:rsid w:val="00885B24"/>
    <w:rsid w:val="008906A4"/>
    <w:rsid w:val="00895F7F"/>
    <w:rsid w:val="0089700B"/>
    <w:rsid w:val="008A195A"/>
    <w:rsid w:val="008A38C4"/>
    <w:rsid w:val="008A7D18"/>
    <w:rsid w:val="008B66A5"/>
    <w:rsid w:val="008C1D0B"/>
    <w:rsid w:val="008C2321"/>
    <w:rsid w:val="008C403D"/>
    <w:rsid w:val="008C69FE"/>
    <w:rsid w:val="008C7137"/>
    <w:rsid w:val="008D305A"/>
    <w:rsid w:val="008D3832"/>
    <w:rsid w:val="008D38AB"/>
    <w:rsid w:val="008D47ED"/>
    <w:rsid w:val="008E4F0B"/>
    <w:rsid w:val="008E5762"/>
    <w:rsid w:val="008F11B5"/>
    <w:rsid w:val="008F5859"/>
    <w:rsid w:val="00913EED"/>
    <w:rsid w:val="00916142"/>
    <w:rsid w:val="00916A59"/>
    <w:rsid w:val="00917315"/>
    <w:rsid w:val="00921F7D"/>
    <w:rsid w:val="009246AE"/>
    <w:rsid w:val="00931290"/>
    <w:rsid w:val="00937BB7"/>
    <w:rsid w:val="00937E73"/>
    <w:rsid w:val="009516BD"/>
    <w:rsid w:val="009527F5"/>
    <w:rsid w:val="00953064"/>
    <w:rsid w:val="00953951"/>
    <w:rsid w:val="00954B25"/>
    <w:rsid w:val="00956866"/>
    <w:rsid w:val="00957E60"/>
    <w:rsid w:val="00960619"/>
    <w:rsid w:val="00960FA6"/>
    <w:rsid w:val="00965DB6"/>
    <w:rsid w:val="0096769F"/>
    <w:rsid w:val="009679BF"/>
    <w:rsid w:val="0097092C"/>
    <w:rsid w:val="00970A4E"/>
    <w:rsid w:val="00972D3E"/>
    <w:rsid w:val="00987D24"/>
    <w:rsid w:val="009978BB"/>
    <w:rsid w:val="00997DC5"/>
    <w:rsid w:val="009B127B"/>
    <w:rsid w:val="009B2249"/>
    <w:rsid w:val="009B6525"/>
    <w:rsid w:val="009B763C"/>
    <w:rsid w:val="009C4424"/>
    <w:rsid w:val="009C7F3E"/>
    <w:rsid w:val="009E15DF"/>
    <w:rsid w:val="009E2422"/>
    <w:rsid w:val="009E24E6"/>
    <w:rsid w:val="009E38EC"/>
    <w:rsid w:val="009E4C87"/>
    <w:rsid w:val="009E5D49"/>
    <w:rsid w:val="009E7A42"/>
    <w:rsid w:val="009E7A93"/>
    <w:rsid w:val="009F0A9E"/>
    <w:rsid w:val="009F1174"/>
    <w:rsid w:val="009F12A3"/>
    <w:rsid w:val="009F5EB1"/>
    <w:rsid w:val="009F66E5"/>
    <w:rsid w:val="009F78F3"/>
    <w:rsid w:val="00A2350A"/>
    <w:rsid w:val="00A2642D"/>
    <w:rsid w:val="00A27095"/>
    <w:rsid w:val="00A30573"/>
    <w:rsid w:val="00A32EC5"/>
    <w:rsid w:val="00A37D17"/>
    <w:rsid w:val="00A43092"/>
    <w:rsid w:val="00A50CBF"/>
    <w:rsid w:val="00A50E0F"/>
    <w:rsid w:val="00A51AEB"/>
    <w:rsid w:val="00A53171"/>
    <w:rsid w:val="00A53290"/>
    <w:rsid w:val="00A71B3E"/>
    <w:rsid w:val="00A767CE"/>
    <w:rsid w:val="00A76B98"/>
    <w:rsid w:val="00A77579"/>
    <w:rsid w:val="00A91165"/>
    <w:rsid w:val="00A967FD"/>
    <w:rsid w:val="00A97B93"/>
    <w:rsid w:val="00AA45F7"/>
    <w:rsid w:val="00AA5234"/>
    <w:rsid w:val="00AB6C45"/>
    <w:rsid w:val="00AC65A3"/>
    <w:rsid w:val="00AC7529"/>
    <w:rsid w:val="00AC78F5"/>
    <w:rsid w:val="00AD1069"/>
    <w:rsid w:val="00AD2695"/>
    <w:rsid w:val="00AD539C"/>
    <w:rsid w:val="00AD74AA"/>
    <w:rsid w:val="00AE3ED4"/>
    <w:rsid w:val="00AE4AC0"/>
    <w:rsid w:val="00AE5A84"/>
    <w:rsid w:val="00AE62DB"/>
    <w:rsid w:val="00AE6A77"/>
    <w:rsid w:val="00AF56F4"/>
    <w:rsid w:val="00B01079"/>
    <w:rsid w:val="00B01C00"/>
    <w:rsid w:val="00B0459F"/>
    <w:rsid w:val="00B07CA4"/>
    <w:rsid w:val="00B1456A"/>
    <w:rsid w:val="00B20988"/>
    <w:rsid w:val="00B2599A"/>
    <w:rsid w:val="00B315C6"/>
    <w:rsid w:val="00B32249"/>
    <w:rsid w:val="00B363D6"/>
    <w:rsid w:val="00B368E9"/>
    <w:rsid w:val="00B40F1F"/>
    <w:rsid w:val="00B42676"/>
    <w:rsid w:val="00B46E15"/>
    <w:rsid w:val="00B50AD3"/>
    <w:rsid w:val="00B61663"/>
    <w:rsid w:val="00B6204B"/>
    <w:rsid w:val="00B640FC"/>
    <w:rsid w:val="00B66D70"/>
    <w:rsid w:val="00B81A17"/>
    <w:rsid w:val="00B8645E"/>
    <w:rsid w:val="00B8698D"/>
    <w:rsid w:val="00B91E02"/>
    <w:rsid w:val="00B96F42"/>
    <w:rsid w:val="00BA5E83"/>
    <w:rsid w:val="00BA6A36"/>
    <w:rsid w:val="00BB4565"/>
    <w:rsid w:val="00BC1FB8"/>
    <w:rsid w:val="00BC3A7F"/>
    <w:rsid w:val="00BD1D86"/>
    <w:rsid w:val="00BD216D"/>
    <w:rsid w:val="00BD4100"/>
    <w:rsid w:val="00BD4E8D"/>
    <w:rsid w:val="00BD63A8"/>
    <w:rsid w:val="00BE558E"/>
    <w:rsid w:val="00BE6840"/>
    <w:rsid w:val="00BF1249"/>
    <w:rsid w:val="00C002F7"/>
    <w:rsid w:val="00C02796"/>
    <w:rsid w:val="00C0298E"/>
    <w:rsid w:val="00C04664"/>
    <w:rsid w:val="00C04DD2"/>
    <w:rsid w:val="00C1041E"/>
    <w:rsid w:val="00C11B4B"/>
    <w:rsid w:val="00C13B6F"/>
    <w:rsid w:val="00C16FBF"/>
    <w:rsid w:val="00C22B9D"/>
    <w:rsid w:val="00C335E5"/>
    <w:rsid w:val="00C36857"/>
    <w:rsid w:val="00C44724"/>
    <w:rsid w:val="00C52924"/>
    <w:rsid w:val="00C53FB7"/>
    <w:rsid w:val="00C65195"/>
    <w:rsid w:val="00C66108"/>
    <w:rsid w:val="00C66A68"/>
    <w:rsid w:val="00C6702C"/>
    <w:rsid w:val="00C70CAF"/>
    <w:rsid w:val="00C72D0C"/>
    <w:rsid w:val="00C73048"/>
    <w:rsid w:val="00C74CAF"/>
    <w:rsid w:val="00C773B2"/>
    <w:rsid w:val="00C81119"/>
    <w:rsid w:val="00C82E69"/>
    <w:rsid w:val="00C8313A"/>
    <w:rsid w:val="00C86569"/>
    <w:rsid w:val="00C901C9"/>
    <w:rsid w:val="00C9402C"/>
    <w:rsid w:val="00C952B8"/>
    <w:rsid w:val="00C95594"/>
    <w:rsid w:val="00C9582E"/>
    <w:rsid w:val="00C95AB8"/>
    <w:rsid w:val="00C97849"/>
    <w:rsid w:val="00CA4238"/>
    <w:rsid w:val="00CA6B7C"/>
    <w:rsid w:val="00CA722A"/>
    <w:rsid w:val="00CB1F5B"/>
    <w:rsid w:val="00CB3052"/>
    <w:rsid w:val="00CB4071"/>
    <w:rsid w:val="00CB53C0"/>
    <w:rsid w:val="00CB53DB"/>
    <w:rsid w:val="00CB5B57"/>
    <w:rsid w:val="00CC0F21"/>
    <w:rsid w:val="00CC1C6D"/>
    <w:rsid w:val="00CC5204"/>
    <w:rsid w:val="00CD24B6"/>
    <w:rsid w:val="00CD43D2"/>
    <w:rsid w:val="00CD7A02"/>
    <w:rsid w:val="00CE30C7"/>
    <w:rsid w:val="00CE7E66"/>
    <w:rsid w:val="00CF2666"/>
    <w:rsid w:val="00CF6B09"/>
    <w:rsid w:val="00CF7481"/>
    <w:rsid w:val="00D01907"/>
    <w:rsid w:val="00D057CC"/>
    <w:rsid w:val="00D079C9"/>
    <w:rsid w:val="00D10A64"/>
    <w:rsid w:val="00D129B1"/>
    <w:rsid w:val="00D14A1E"/>
    <w:rsid w:val="00D17092"/>
    <w:rsid w:val="00D261ED"/>
    <w:rsid w:val="00D34964"/>
    <w:rsid w:val="00D350C7"/>
    <w:rsid w:val="00D36D53"/>
    <w:rsid w:val="00D44D3D"/>
    <w:rsid w:val="00D4586F"/>
    <w:rsid w:val="00D539F4"/>
    <w:rsid w:val="00D636CD"/>
    <w:rsid w:val="00D670C7"/>
    <w:rsid w:val="00D70435"/>
    <w:rsid w:val="00D74E07"/>
    <w:rsid w:val="00D824EE"/>
    <w:rsid w:val="00D82DBC"/>
    <w:rsid w:val="00D83F38"/>
    <w:rsid w:val="00D85D20"/>
    <w:rsid w:val="00D9064C"/>
    <w:rsid w:val="00D9516F"/>
    <w:rsid w:val="00DA21B0"/>
    <w:rsid w:val="00DA60DB"/>
    <w:rsid w:val="00DA6CAD"/>
    <w:rsid w:val="00DB15F7"/>
    <w:rsid w:val="00DB2248"/>
    <w:rsid w:val="00DB2405"/>
    <w:rsid w:val="00DB48E5"/>
    <w:rsid w:val="00DC19BC"/>
    <w:rsid w:val="00DC5C95"/>
    <w:rsid w:val="00DD0F1E"/>
    <w:rsid w:val="00DD1455"/>
    <w:rsid w:val="00DD260F"/>
    <w:rsid w:val="00DE3B91"/>
    <w:rsid w:val="00DF1FA2"/>
    <w:rsid w:val="00DF30D4"/>
    <w:rsid w:val="00E01A1D"/>
    <w:rsid w:val="00E045FD"/>
    <w:rsid w:val="00E0700F"/>
    <w:rsid w:val="00E073D0"/>
    <w:rsid w:val="00E1391D"/>
    <w:rsid w:val="00E15DB3"/>
    <w:rsid w:val="00E229BF"/>
    <w:rsid w:val="00E26B7E"/>
    <w:rsid w:val="00E27E22"/>
    <w:rsid w:val="00E34F31"/>
    <w:rsid w:val="00E41B1D"/>
    <w:rsid w:val="00E5033E"/>
    <w:rsid w:val="00E54E2D"/>
    <w:rsid w:val="00E559B0"/>
    <w:rsid w:val="00E56FC7"/>
    <w:rsid w:val="00E605FE"/>
    <w:rsid w:val="00E6080B"/>
    <w:rsid w:val="00E6088A"/>
    <w:rsid w:val="00E6134E"/>
    <w:rsid w:val="00E7055A"/>
    <w:rsid w:val="00E72A3F"/>
    <w:rsid w:val="00E73353"/>
    <w:rsid w:val="00E73837"/>
    <w:rsid w:val="00E80521"/>
    <w:rsid w:val="00E825DF"/>
    <w:rsid w:val="00E8725B"/>
    <w:rsid w:val="00E907DA"/>
    <w:rsid w:val="00E93348"/>
    <w:rsid w:val="00E97888"/>
    <w:rsid w:val="00EA15AD"/>
    <w:rsid w:val="00EB38D6"/>
    <w:rsid w:val="00EB47F3"/>
    <w:rsid w:val="00EB69B0"/>
    <w:rsid w:val="00EB729B"/>
    <w:rsid w:val="00EB7EEB"/>
    <w:rsid w:val="00EC0661"/>
    <w:rsid w:val="00EC7074"/>
    <w:rsid w:val="00ED628C"/>
    <w:rsid w:val="00EF1620"/>
    <w:rsid w:val="00F07130"/>
    <w:rsid w:val="00F11692"/>
    <w:rsid w:val="00F11E9B"/>
    <w:rsid w:val="00F1330F"/>
    <w:rsid w:val="00F15A58"/>
    <w:rsid w:val="00F24137"/>
    <w:rsid w:val="00F270F0"/>
    <w:rsid w:val="00F37B31"/>
    <w:rsid w:val="00F57D51"/>
    <w:rsid w:val="00F62417"/>
    <w:rsid w:val="00F6707C"/>
    <w:rsid w:val="00F7085A"/>
    <w:rsid w:val="00F81786"/>
    <w:rsid w:val="00F8421B"/>
    <w:rsid w:val="00F87283"/>
    <w:rsid w:val="00F91DD8"/>
    <w:rsid w:val="00F975B6"/>
    <w:rsid w:val="00F97638"/>
    <w:rsid w:val="00F97C37"/>
    <w:rsid w:val="00FA2617"/>
    <w:rsid w:val="00FA300C"/>
    <w:rsid w:val="00FB197F"/>
    <w:rsid w:val="00FB31D3"/>
    <w:rsid w:val="00FB4C39"/>
    <w:rsid w:val="00FB589E"/>
    <w:rsid w:val="00FB5FCD"/>
    <w:rsid w:val="00FC0FD0"/>
    <w:rsid w:val="00FC43E0"/>
    <w:rsid w:val="00FC7761"/>
    <w:rsid w:val="00FD2A18"/>
    <w:rsid w:val="00FF32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5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94C"/>
  </w:style>
  <w:style w:type="paragraph" w:styleId="Heading1">
    <w:name w:val="heading 1"/>
    <w:basedOn w:val="Normal"/>
    <w:link w:val="Heading1Char"/>
    <w:uiPriority w:val="9"/>
    <w:qFormat/>
    <w:rsid w:val="00071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670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670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0F0"/>
    <w:pPr>
      <w:spacing w:after="0" w:line="240" w:lineRule="auto"/>
    </w:pPr>
    <w:rPr>
      <w:sz w:val="20"/>
      <w:szCs w:val="20"/>
    </w:rPr>
  </w:style>
  <w:style w:type="character" w:customStyle="1" w:styleId="FootnoteTextChar">
    <w:name w:val="Footnote Text Char"/>
    <w:basedOn w:val="DefaultParagraphFont"/>
    <w:link w:val="FootnoteText"/>
    <w:uiPriority w:val="99"/>
    <w:rsid w:val="00F270F0"/>
    <w:rPr>
      <w:sz w:val="20"/>
      <w:szCs w:val="20"/>
    </w:rPr>
  </w:style>
  <w:style w:type="character" w:styleId="FootnoteReference">
    <w:name w:val="footnote reference"/>
    <w:basedOn w:val="DefaultParagraphFont"/>
    <w:uiPriority w:val="99"/>
    <w:semiHidden/>
    <w:unhideWhenUsed/>
    <w:rsid w:val="00F270F0"/>
    <w:rPr>
      <w:vertAlign w:val="superscript"/>
    </w:rPr>
  </w:style>
  <w:style w:type="character" w:styleId="Hyperlink">
    <w:name w:val="Hyperlink"/>
    <w:basedOn w:val="DefaultParagraphFont"/>
    <w:uiPriority w:val="99"/>
    <w:unhideWhenUsed/>
    <w:rsid w:val="00F270F0"/>
    <w:rPr>
      <w:color w:val="0563C1" w:themeColor="hyperlink"/>
      <w:u w:val="single"/>
    </w:rPr>
  </w:style>
  <w:style w:type="character" w:customStyle="1" w:styleId="apple-converted-space">
    <w:name w:val="apple-converted-space"/>
    <w:basedOn w:val="DefaultParagraphFont"/>
    <w:rsid w:val="007E557C"/>
  </w:style>
  <w:style w:type="paragraph" w:styleId="ListParagraph">
    <w:name w:val="List Paragraph"/>
    <w:basedOn w:val="Normal"/>
    <w:uiPriority w:val="34"/>
    <w:qFormat/>
    <w:rsid w:val="004E73E2"/>
    <w:pPr>
      <w:ind w:left="720"/>
      <w:contextualSpacing/>
    </w:pPr>
  </w:style>
  <w:style w:type="character" w:customStyle="1" w:styleId="Heading1Char">
    <w:name w:val="Heading 1 Char"/>
    <w:basedOn w:val="DefaultParagraphFont"/>
    <w:link w:val="Heading1"/>
    <w:uiPriority w:val="9"/>
    <w:rsid w:val="000719FD"/>
    <w:rPr>
      <w:rFonts w:ascii="Times New Roman" w:eastAsia="Times New Roman" w:hAnsi="Times New Roman" w:cs="Times New Roman"/>
      <w:b/>
      <w:bCs/>
      <w:kern w:val="36"/>
      <w:sz w:val="48"/>
      <w:szCs w:val="48"/>
      <w:lang w:eastAsia="en-GB"/>
    </w:rPr>
  </w:style>
  <w:style w:type="paragraph" w:styleId="EndnoteText">
    <w:name w:val="endnote text"/>
    <w:basedOn w:val="Normal"/>
    <w:link w:val="EndnoteTextChar"/>
    <w:uiPriority w:val="99"/>
    <w:semiHidden/>
    <w:unhideWhenUsed/>
    <w:rsid w:val="00622B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2B23"/>
    <w:rPr>
      <w:sz w:val="20"/>
      <w:szCs w:val="20"/>
    </w:rPr>
  </w:style>
  <w:style w:type="character" w:styleId="EndnoteReference">
    <w:name w:val="endnote reference"/>
    <w:basedOn w:val="DefaultParagraphFont"/>
    <w:uiPriority w:val="99"/>
    <w:semiHidden/>
    <w:unhideWhenUsed/>
    <w:rsid w:val="00622B23"/>
    <w:rPr>
      <w:vertAlign w:val="superscript"/>
    </w:rPr>
  </w:style>
  <w:style w:type="character" w:styleId="CommentReference">
    <w:name w:val="annotation reference"/>
    <w:basedOn w:val="DefaultParagraphFont"/>
    <w:uiPriority w:val="99"/>
    <w:semiHidden/>
    <w:unhideWhenUsed/>
    <w:rsid w:val="00D10A64"/>
    <w:rPr>
      <w:sz w:val="16"/>
      <w:szCs w:val="16"/>
    </w:rPr>
  </w:style>
  <w:style w:type="paragraph" w:styleId="CommentText">
    <w:name w:val="annotation text"/>
    <w:basedOn w:val="Normal"/>
    <w:link w:val="CommentTextChar"/>
    <w:uiPriority w:val="99"/>
    <w:semiHidden/>
    <w:unhideWhenUsed/>
    <w:rsid w:val="00D10A64"/>
    <w:pPr>
      <w:spacing w:line="240" w:lineRule="auto"/>
    </w:pPr>
    <w:rPr>
      <w:sz w:val="20"/>
      <w:szCs w:val="20"/>
    </w:rPr>
  </w:style>
  <w:style w:type="character" w:customStyle="1" w:styleId="CommentTextChar">
    <w:name w:val="Comment Text Char"/>
    <w:basedOn w:val="DefaultParagraphFont"/>
    <w:link w:val="CommentText"/>
    <w:uiPriority w:val="99"/>
    <w:semiHidden/>
    <w:rsid w:val="00D10A64"/>
    <w:rPr>
      <w:sz w:val="20"/>
      <w:szCs w:val="20"/>
    </w:rPr>
  </w:style>
  <w:style w:type="paragraph" w:styleId="CommentSubject">
    <w:name w:val="annotation subject"/>
    <w:basedOn w:val="CommentText"/>
    <w:next w:val="CommentText"/>
    <w:link w:val="CommentSubjectChar"/>
    <w:uiPriority w:val="99"/>
    <w:semiHidden/>
    <w:unhideWhenUsed/>
    <w:rsid w:val="00D10A64"/>
    <w:rPr>
      <w:b/>
      <w:bCs/>
    </w:rPr>
  </w:style>
  <w:style w:type="character" w:customStyle="1" w:styleId="CommentSubjectChar">
    <w:name w:val="Comment Subject Char"/>
    <w:basedOn w:val="CommentTextChar"/>
    <w:link w:val="CommentSubject"/>
    <w:uiPriority w:val="99"/>
    <w:semiHidden/>
    <w:rsid w:val="00D10A64"/>
    <w:rPr>
      <w:b/>
      <w:bCs/>
      <w:sz w:val="20"/>
      <w:szCs w:val="20"/>
    </w:rPr>
  </w:style>
  <w:style w:type="paragraph" w:styleId="BalloonText">
    <w:name w:val="Balloon Text"/>
    <w:basedOn w:val="Normal"/>
    <w:link w:val="BalloonTextChar"/>
    <w:uiPriority w:val="99"/>
    <w:semiHidden/>
    <w:unhideWhenUsed/>
    <w:rsid w:val="00D10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A64"/>
    <w:rPr>
      <w:rFonts w:ascii="Tahoma" w:hAnsi="Tahoma" w:cs="Tahoma"/>
      <w:sz w:val="16"/>
      <w:szCs w:val="16"/>
    </w:rPr>
  </w:style>
  <w:style w:type="character" w:customStyle="1" w:styleId="A2">
    <w:name w:val="A2"/>
    <w:uiPriority w:val="99"/>
    <w:rsid w:val="009246AE"/>
    <w:rPr>
      <w:rFonts w:cs="Vista Sans Light"/>
      <w:color w:val="211D1E"/>
      <w:sz w:val="20"/>
      <w:szCs w:val="20"/>
    </w:rPr>
  </w:style>
  <w:style w:type="character" w:customStyle="1" w:styleId="Heading4Char">
    <w:name w:val="Heading 4 Char"/>
    <w:basedOn w:val="DefaultParagraphFont"/>
    <w:link w:val="Heading4"/>
    <w:uiPriority w:val="9"/>
    <w:semiHidden/>
    <w:rsid w:val="00C6702C"/>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C6702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836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4744">
      <w:bodyDiv w:val="1"/>
      <w:marLeft w:val="0"/>
      <w:marRight w:val="0"/>
      <w:marTop w:val="0"/>
      <w:marBottom w:val="0"/>
      <w:divBdr>
        <w:top w:val="none" w:sz="0" w:space="0" w:color="auto"/>
        <w:left w:val="none" w:sz="0" w:space="0" w:color="auto"/>
        <w:bottom w:val="none" w:sz="0" w:space="0" w:color="auto"/>
        <w:right w:val="none" w:sz="0" w:space="0" w:color="auto"/>
      </w:divBdr>
    </w:div>
    <w:div w:id="434129954">
      <w:bodyDiv w:val="1"/>
      <w:marLeft w:val="0"/>
      <w:marRight w:val="0"/>
      <w:marTop w:val="0"/>
      <w:marBottom w:val="0"/>
      <w:divBdr>
        <w:top w:val="none" w:sz="0" w:space="0" w:color="auto"/>
        <w:left w:val="none" w:sz="0" w:space="0" w:color="auto"/>
        <w:bottom w:val="none" w:sz="0" w:space="0" w:color="auto"/>
        <w:right w:val="none" w:sz="0" w:space="0" w:color="auto"/>
      </w:divBdr>
    </w:div>
    <w:div w:id="1067804806">
      <w:bodyDiv w:val="1"/>
      <w:marLeft w:val="0"/>
      <w:marRight w:val="0"/>
      <w:marTop w:val="0"/>
      <w:marBottom w:val="0"/>
      <w:divBdr>
        <w:top w:val="none" w:sz="0" w:space="0" w:color="auto"/>
        <w:left w:val="none" w:sz="0" w:space="0" w:color="auto"/>
        <w:bottom w:val="none" w:sz="0" w:space="0" w:color="auto"/>
        <w:right w:val="none" w:sz="0" w:space="0" w:color="auto"/>
      </w:divBdr>
    </w:div>
    <w:div w:id="1577010026">
      <w:bodyDiv w:val="1"/>
      <w:marLeft w:val="0"/>
      <w:marRight w:val="0"/>
      <w:marTop w:val="0"/>
      <w:marBottom w:val="0"/>
      <w:divBdr>
        <w:top w:val="none" w:sz="0" w:space="0" w:color="auto"/>
        <w:left w:val="none" w:sz="0" w:space="0" w:color="auto"/>
        <w:bottom w:val="none" w:sz="0" w:space="0" w:color="auto"/>
        <w:right w:val="none" w:sz="0" w:space="0" w:color="auto"/>
      </w:divBdr>
    </w:div>
    <w:div w:id="1579048394">
      <w:bodyDiv w:val="1"/>
      <w:marLeft w:val="0"/>
      <w:marRight w:val="0"/>
      <w:marTop w:val="0"/>
      <w:marBottom w:val="0"/>
      <w:divBdr>
        <w:top w:val="none" w:sz="0" w:space="0" w:color="auto"/>
        <w:left w:val="none" w:sz="0" w:space="0" w:color="auto"/>
        <w:bottom w:val="none" w:sz="0" w:space="0" w:color="auto"/>
        <w:right w:val="none" w:sz="0" w:space="0" w:color="auto"/>
      </w:divBdr>
    </w:div>
    <w:div w:id="1585451269">
      <w:bodyDiv w:val="1"/>
      <w:marLeft w:val="0"/>
      <w:marRight w:val="0"/>
      <w:marTop w:val="0"/>
      <w:marBottom w:val="0"/>
      <w:divBdr>
        <w:top w:val="none" w:sz="0" w:space="0" w:color="auto"/>
        <w:left w:val="none" w:sz="0" w:space="0" w:color="auto"/>
        <w:bottom w:val="none" w:sz="0" w:space="0" w:color="auto"/>
        <w:right w:val="none" w:sz="0" w:space="0" w:color="auto"/>
      </w:divBdr>
    </w:div>
    <w:div w:id="1843350658">
      <w:bodyDiv w:val="1"/>
      <w:marLeft w:val="0"/>
      <w:marRight w:val="0"/>
      <w:marTop w:val="0"/>
      <w:marBottom w:val="0"/>
      <w:divBdr>
        <w:top w:val="none" w:sz="0" w:space="0" w:color="auto"/>
        <w:left w:val="none" w:sz="0" w:space="0" w:color="auto"/>
        <w:bottom w:val="none" w:sz="0" w:space="0" w:color="auto"/>
        <w:right w:val="none" w:sz="0" w:space="0" w:color="auto"/>
      </w:divBdr>
    </w:div>
    <w:div w:id="1884827994">
      <w:bodyDiv w:val="1"/>
      <w:marLeft w:val="0"/>
      <w:marRight w:val="0"/>
      <w:marTop w:val="0"/>
      <w:marBottom w:val="0"/>
      <w:divBdr>
        <w:top w:val="none" w:sz="0" w:space="0" w:color="auto"/>
        <w:left w:val="none" w:sz="0" w:space="0" w:color="auto"/>
        <w:bottom w:val="none" w:sz="0" w:space="0" w:color="auto"/>
        <w:right w:val="none" w:sz="0" w:space="0" w:color="auto"/>
      </w:divBdr>
    </w:div>
    <w:div w:id="2014649737">
      <w:bodyDiv w:val="1"/>
      <w:marLeft w:val="0"/>
      <w:marRight w:val="0"/>
      <w:marTop w:val="0"/>
      <w:marBottom w:val="0"/>
      <w:divBdr>
        <w:top w:val="none" w:sz="0" w:space="0" w:color="auto"/>
        <w:left w:val="none" w:sz="0" w:space="0" w:color="auto"/>
        <w:bottom w:val="none" w:sz="0" w:space="0" w:color="auto"/>
        <w:right w:val="none" w:sz="0" w:space="0" w:color="auto"/>
      </w:divBdr>
    </w:div>
    <w:div w:id="20295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PMjIkymwzYNGhENCi9BZst63H-UPagYgPO6DwHVdskU/edit?authkey=COCjw-kG&amp;hl=en_GB&amp;hl=en_GB&amp;authkey=COCjw-k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it.de/datenschutz/malte-spitz-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mersion.media.mit.edu/#" TargetMode="External"/><Relationship Id="rId5" Type="http://schemas.openxmlformats.org/officeDocument/2006/relationships/webSettings" Target="webSettings.xml"/><Relationship Id="rId10" Type="http://schemas.openxmlformats.org/officeDocument/2006/relationships/hyperlink" Target="http://entrerayas.com/2011/04/plaza-los" TargetMode="External"/><Relationship Id="rId4" Type="http://schemas.openxmlformats.org/officeDocument/2006/relationships/settings" Target="settings.xml"/><Relationship Id="rId9" Type="http://schemas.openxmlformats.org/officeDocument/2006/relationships/hyperlink" Target="http://cheswick.com/ches/map/galler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E41E-7BF5-4225-B83A-6B8B254A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6201</Words>
  <Characters>35347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2018-01-18T03:54:00Z</dcterms:created>
  <dcterms:modified xsi:type="dcterms:W3CDTF">2018-01-28T05:29:00Z</dcterms:modified>
  <cp:category/>
</cp:coreProperties>
</file>